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24" w:rsidRPr="00876D28" w:rsidRDefault="00507024" w:rsidP="00507024">
      <w:pPr>
        <w:ind w:right="141"/>
        <w:jc w:val="center"/>
        <w:rPr>
          <w:b/>
          <w:bCs/>
          <w:szCs w:val="24"/>
          <w:lang w:eastAsia="ar-SA"/>
        </w:rPr>
      </w:pPr>
      <w:r>
        <w:rPr>
          <w:b/>
          <w:noProof/>
          <w:sz w:val="44"/>
          <w:szCs w:val="40"/>
        </w:rPr>
        <w:drawing>
          <wp:inline distT="0" distB="0" distL="0" distR="0" wp14:anchorId="0346B0A0" wp14:editId="49F2A6AB">
            <wp:extent cx="542925" cy="600075"/>
            <wp:effectExtent l="0" t="0" r="9525" b="9525"/>
            <wp:docPr id="5" name="Рисунок 5"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crimea-biz.com/upload/iblock/043/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00075"/>
                    </a:xfrm>
                    <a:prstGeom prst="rect">
                      <a:avLst/>
                    </a:prstGeom>
                    <a:noFill/>
                    <a:ln>
                      <a:noFill/>
                    </a:ln>
                  </pic:spPr>
                </pic:pic>
              </a:graphicData>
            </a:graphic>
          </wp:inline>
        </w:drawing>
      </w:r>
    </w:p>
    <w:p w:rsidR="00507024" w:rsidRDefault="00507024" w:rsidP="00507024">
      <w:pPr>
        <w:jc w:val="center"/>
        <w:rPr>
          <w:b/>
        </w:rPr>
      </w:pPr>
    </w:p>
    <w:p w:rsidR="00507024" w:rsidRPr="009A7A63" w:rsidRDefault="00507024" w:rsidP="00507024">
      <w:pPr>
        <w:jc w:val="center"/>
        <w:rPr>
          <w:b/>
        </w:rPr>
      </w:pPr>
      <w:r w:rsidRPr="009A7A63">
        <w:rPr>
          <w:b/>
        </w:rPr>
        <w:t>РЕСПУБЛИКА КРЫМ</w:t>
      </w:r>
    </w:p>
    <w:p w:rsidR="00507024" w:rsidRPr="009A7A63" w:rsidRDefault="00507024" w:rsidP="00507024">
      <w:pPr>
        <w:jc w:val="center"/>
        <w:rPr>
          <w:b/>
        </w:rPr>
      </w:pPr>
      <w:r>
        <w:rPr>
          <w:b/>
        </w:rPr>
        <w:t>НИЖНЕГОРСКИЙ  РАЙОН</w:t>
      </w:r>
    </w:p>
    <w:p w:rsidR="00507024" w:rsidRPr="009A7A63" w:rsidRDefault="00507024" w:rsidP="00507024">
      <w:pPr>
        <w:jc w:val="center"/>
        <w:rPr>
          <w:b/>
        </w:rPr>
      </w:pPr>
      <w:r w:rsidRPr="009A7A63">
        <w:rPr>
          <w:b/>
        </w:rPr>
        <w:t>АДМИНИСТРАЦИЯ</w:t>
      </w:r>
    </w:p>
    <w:p w:rsidR="00507024" w:rsidRPr="009A7A63" w:rsidRDefault="00507024" w:rsidP="00507024">
      <w:pPr>
        <w:jc w:val="center"/>
        <w:rPr>
          <w:b/>
        </w:rPr>
      </w:pPr>
      <w:r>
        <w:rPr>
          <w:b/>
        </w:rPr>
        <w:t>ИЗОБИЛЬНЕНСКОГО СЕЛЬСКОГО ПОСЕЛЕНИЯ</w:t>
      </w:r>
    </w:p>
    <w:p w:rsidR="00507024" w:rsidRPr="009A7A63" w:rsidRDefault="00507024" w:rsidP="00507024">
      <w:pPr>
        <w:jc w:val="center"/>
        <w:rPr>
          <w:b/>
        </w:rPr>
      </w:pPr>
    </w:p>
    <w:p w:rsidR="00507024" w:rsidRPr="009A7A63" w:rsidRDefault="00507024" w:rsidP="00507024">
      <w:pPr>
        <w:jc w:val="center"/>
        <w:rPr>
          <w:b/>
        </w:rPr>
      </w:pPr>
      <w:r w:rsidRPr="009A7A63">
        <w:rPr>
          <w:b/>
        </w:rPr>
        <w:t>ПОСТАНОВЛЕНИЕ</w:t>
      </w:r>
    </w:p>
    <w:p w:rsidR="00507024" w:rsidRDefault="00507024" w:rsidP="00507024"/>
    <w:p w:rsidR="00507024" w:rsidRDefault="00507024" w:rsidP="00507024">
      <w:r>
        <w:t>«20» мая 2026 г.</w:t>
      </w:r>
      <w:r>
        <w:tab/>
      </w:r>
      <w:r>
        <w:tab/>
      </w:r>
      <w:r>
        <w:tab/>
      </w:r>
      <w:r>
        <w:tab/>
      </w:r>
      <w:r>
        <w:tab/>
      </w:r>
      <w:r>
        <w:tab/>
      </w:r>
      <w:r>
        <w:tab/>
      </w:r>
      <w:r>
        <w:tab/>
      </w:r>
      <w:r>
        <w:tab/>
      </w:r>
      <w:r>
        <w:tab/>
        <w:t>№19</w:t>
      </w:r>
    </w:p>
    <w:p w:rsidR="00CB51FA" w:rsidRDefault="00CB51FA">
      <w:pPr>
        <w:pStyle w:val="af3"/>
        <w:rPr>
          <w:sz w:val="28"/>
        </w:rPr>
      </w:pPr>
    </w:p>
    <w:p w:rsidR="00CB51FA" w:rsidRDefault="00507024">
      <w:pPr>
        <w:pStyle w:val="af3"/>
        <w:widowControl/>
        <w:jc w:val="both"/>
        <w:rPr>
          <w:b/>
          <w:sz w:val="28"/>
        </w:rPr>
      </w:pPr>
      <w:proofErr w:type="gramStart"/>
      <w:r>
        <w:rPr>
          <w:b/>
          <w:sz w:val="28"/>
        </w:rPr>
        <w:t xml:space="preserve">Об утверждении административного регламента предоставления муниципальной услуги «Постановка граждан, предусмотренных пунктами </w:t>
      </w:r>
      <w:r>
        <w:rPr>
          <w:b/>
          <w:sz w:val="28"/>
        </w:rPr>
        <w:br/>
        <w:t xml:space="preserve">11-14 части 1 статьи 4 Закона Республики Крым от 15 января 2015 года </w:t>
      </w:r>
      <w:r>
        <w:rPr>
          <w:b/>
          <w:sz w:val="28"/>
        </w:rPr>
        <w:br/>
        <w:t xml:space="preserve">№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w:t>
      </w:r>
      <w:proofErr w:type="gramEnd"/>
    </w:p>
    <w:p w:rsidR="00CB51FA" w:rsidRDefault="00CB51FA">
      <w:pPr>
        <w:ind w:right="3401"/>
        <w:jc w:val="both"/>
      </w:pPr>
    </w:p>
    <w:p w:rsidR="00CB51FA" w:rsidRDefault="00507024">
      <w:pPr>
        <w:pStyle w:val="af3"/>
        <w:widowControl/>
        <w:ind w:firstLine="567"/>
        <w:jc w:val="both"/>
        <w:rPr>
          <w:sz w:val="28"/>
        </w:rPr>
      </w:pPr>
      <w:proofErr w:type="gramStart"/>
      <w:r>
        <w:rPr>
          <w:sz w:val="28"/>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27.07.2010 год № 210-ФЗ «Об организации предоставления государственных и муниципальных услуг», руководствуясь Уставом муниципального образования </w:t>
      </w:r>
      <w:proofErr w:type="spellStart"/>
      <w:r>
        <w:rPr>
          <w:sz w:val="28"/>
        </w:rPr>
        <w:t>Изобильненское</w:t>
      </w:r>
      <w:proofErr w:type="spellEnd"/>
      <w:r>
        <w:rPr>
          <w:sz w:val="28"/>
        </w:rPr>
        <w:t xml:space="preserve"> сельское поселение Нижнегорского района Республики Крым, администрация Изобильненского поселения</w:t>
      </w:r>
      <w:proofErr w:type="gramEnd"/>
      <w:r>
        <w:rPr>
          <w:sz w:val="28"/>
        </w:rPr>
        <w:t xml:space="preserve"> Нижнегорского района Республики Крым </w:t>
      </w:r>
    </w:p>
    <w:p w:rsidR="00CB51FA" w:rsidRDefault="00CB51FA">
      <w:pPr>
        <w:pStyle w:val="af3"/>
        <w:widowControl/>
        <w:ind w:firstLine="567"/>
        <w:jc w:val="both"/>
        <w:rPr>
          <w:sz w:val="28"/>
        </w:rPr>
      </w:pPr>
    </w:p>
    <w:p w:rsidR="00CB51FA" w:rsidRDefault="00507024">
      <w:pPr>
        <w:pStyle w:val="af3"/>
        <w:widowControl/>
        <w:jc w:val="center"/>
        <w:rPr>
          <w:sz w:val="28"/>
        </w:rPr>
      </w:pPr>
      <w:r>
        <w:rPr>
          <w:sz w:val="28"/>
        </w:rPr>
        <w:t>ПОСТАНОВЛЯЕТ:</w:t>
      </w:r>
    </w:p>
    <w:p w:rsidR="00CB51FA" w:rsidRDefault="00CB51FA">
      <w:pPr>
        <w:pStyle w:val="af3"/>
        <w:widowControl/>
        <w:jc w:val="center"/>
        <w:rPr>
          <w:sz w:val="28"/>
        </w:rPr>
      </w:pPr>
    </w:p>
    <w:p w:rsidR="00CB51FA" w:rsidRDefault="00507024">
      <w:pPr>
        <w:pStyle w:val="af3"/>
        <w:widowControl/>
        <w:ind w:firstLine="567"/>
        <w:jc w:val="both"/>
        <w:rPr>
          <w:sz w:val="28"/>
        </w:rPr>
      </w:pPr>
      <w:r>
        <w:rPr>
          <w:sz w:val="28"/>
        </w:rPr>
        <w:t xml:space="preserve">1. </w:t>
      </w:r>
      <w:proofErr w:type="gramStart"/>
      <w:r>
        <w:rPr>
          <w:sz w:val="28"/>
        </w:rPr>
        <w:t>Утвердить административный регламент Администрации Изобильненского сельского поселения Нижнегорского района Республики Крым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w:t>
      </w:r>
      <w:proofErr w:type="gramEnd"/>
      <w:r>
        <w:rPr>
          <w:sz w:val="28"/>
        </w:rPr>
        <w:t xml:space="preserve"> собственность бесплатно» </w:t>
      </w:r>
      <w:proofErr w:type="gramStart"/>
      <w:r>
        <w:rPr>
          <w:sz w:val="28"/>
        </w:rPr>
        <w:t>согласно приложения</w:t>
      </w:r>
      <w:proofErr w:type="gramEnd"/>
      <w:r>
        <w:rPr>
          <w:sz w:val="28"/>
        </w:rPr>
        <w:t>.</w:t>
      </w:r>
    </w:p>
    <w:p w:rsidR="00CB51FA" w:rsidRDefault="00507024">
      <w:pPr>
        <w:pStyle w:val="af3"/>
        <w:widowControl/>
        <w:ind w:firstLine="567"/>
        <w:jc w:val="both"/>
        <w:rPr>
          <w:sz w:val="28"/>
        </w:rPr>
      </w:pPr>
      <w:r>
        <w:rPr>
          <w:sz w:val="28"/>
        </w:rPr>
        <w:t xml:space="preserve">2. </w:t>
      </w:r>
      <w:proofErr w:type="gramStart"/>
      <w:r>
        <w:rPr>
          <w:sz w:val="28"/>
        </w:rPr>
        <w:t>Разместить</w:t>
      </w:r>
      <w:proofErr w:type="gramEnd"/>
      <w:r>
        <w:rPr>
          <w:sz w:val="28"/>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 на официальном Портале Правительства Республики Крым на странице Нижнегорского района Республики </w:t>
      </w:r>
      <w:r>
        <w:rPr>
          <w:sz w:val="28"/>
        </w:rPr>
        <w:lastRenderedPageBreak/>
        <w:t xml:space="preserve">Крым в разделе – Муниципальные образования района, подраздел </w:t>
      </w:r>
      <w:proofErr w:type="spellStart"/>
      <w:r>
        <w:rPr>
          <w:sz w:val="28"/>
        </w:rPr>
        <w:t>Изобиль</w:t>
      </w:r>
      <w:r w:rsidR="00A647F0">
        <w:rPr>
          <w:sz w:val="28"/>
        </w:rPr>
        <w:t>ненское</w:t>
      </w:r>
      <w:proofErr w:type="spellEnd"/>
      <w:r w:rsidR="00A647F0">
        <w:rPr>
          <w:sz w:val="28"/>
        </w:rPr>
        <w:t xml:space="preserve"> сельское поселение (</w:t>
      </w:r>
      <w:r w:rsidR="00A647F0" w:rsidRPr="00A647F0">
        <w:rPr>
          <w:sz w:val="28"/>
        </w:rPr>
        <w:t>https://izobilnenskoe.rk.gov.ru/</w:t>
      </w:r>
      <w:r>
        <w:rPr>
          <w:sz w:val="28"/>
        </w:rPr>
        <w:t xml:space="preserve">/). </w:t>
      </w:r>
    </w:p>
    <w:p w:rsidR="00CB51FA" w:rsidRDefault="00507024">
      <w:pPr>
        <w:pStyle w:val="af3"/>
        <w:widowControl/>
        <w:ind w:firstLine="567"/>
        <w:jc w:val="both"/>
        <w:rPr>
          <w:sz w:val="28"/>
        </w:rPr>
      </w:pPr>
      <w:r>
        <w:rPr>
          <w:sz w:val="28"/>
        </w:rPr>
        <w:t xml:space="preserve">3. Настоящее постановление вступает в силу со дня его официального опубликования (обнародования). </w:t>
      </w:r>
    </w:p>
    <w:p w:rsidR="00CB51FA" w:rsidRDefault="00507024">
      <w:pPr>
        <w:pStyle w:val="af3"/>
        <w:widowControl/>
        <w:ind w:firstLine="567"/>
        <w:jc w:val="both"/>
        <w:rPr>
          <w:sz w:val="28"/>
        </w:rPr>
      </w:pPr>
      <w:r>
        <w:rPr>
          <w:sz w:val="28"/>
        </w:rPr>
        <w:t xml:space="preserve">4. </w:t>
      </w:r>
      <w:proofErr w:type="gramStart"/>
      <w:r>
        <w:rPr>
          <w:sz w:val="28"/>
        </w:rPr>
        <w:t>Контроль за</w:t>
      </w:r>
      <w:proofErr w:type="gramEnd"/>
      <w:r>
        <w:rPr>
          <w:sz w:val="28"/>
        </w:rPr>
        <w:t xml:space="preserve"> исполнением настоящего постановления оставляю за собой.</w:t>
      </w:r>
    </w:p>
    <w:p w:rsidR="00CB51FA" w:rsidRDefault="00CB51FA">
      <w:pPr>
        <w:pStyle w:val="af3"/>
        <w:widowControl/>
        <w:jc w:val="both"/>
        <w:rPr>
          <w:sz w:val="28"/>
        </w:rPr>
      </w:pPr>
    </w:p>
    <w:p w:rsidR="00507024" w:rsidRPr="00507024" w:rsidRDefault="00507024" w:rsidP="00507024">
      <w:pPr>
        <w:ind w:left="360"/>
      </w:pPr>
      <w:r w:rsidRPr="00507024">
        <w:t>Председатель Изобильненского сельского совета – глава</w:t>
      </w:r>
    </w:p>
    <w:p w:rsidR="00507024" w:rsidRPr="00507024" w:rsidRDefault="00507024" w:rsidP="00507024">
      <w:pPr>
        <w:ind w:left="360"/>
      </w:pPr>
      <w:r w:rsidRPr="00507024">
        <w:t>администрации Изобильненского сельского поселения</w:t>
      </w:r>
    </w:p>
    <w:p w:rsidR="00507024" w:rsidRPr="00507024" w:rsidRDefault="00507024" w:rsidP="00507024">
      <w:pPr>
        <w:ind w:left="360"/>
      </w:pPr>
      <w:r w:rsidRPr="00507024">
        <w:t>Нижнегорского района Республики Крым</w:t>
      </w:r>
      <w:r w:rsidRPr="00507024">
        <w:tab/>
      </w:r>
      <w:r w:rsidRPr="00507024">
        <w:tab/>
      </w:r>
      <w:r w:rsidRPr="00507024">
        <w:tab/>
        <w:t xml:space="preserve">А.Ю. </w:t>
      </w:r>
      <w:proofErr w:type="spellStart"/>
      <w:r w:rsidRPr="00507024">
        <w:t>Поливода</w:t>
      </w:r>
      <w:proofErr w:type="spellEnd"/>
    </w:p>
    <w:p w:rsidR="00507024" w:rsidRPr="002A029D" w:rsidRDefault="00507024" w:rsidP="00507024">
      <w:pPr>
        <w:ind w:left="360"/>
        <w:rPr>
          <w:b/>
        </w:rPr>
      </w:pPr>
    </w:p>
    <w:p w:rsidR="00507024" w:rsidRDefault="00507024" w:rsidP="00507024">
      <w:pPr>
        <w:spacing w:after="322" w:line="238" w:lineRule="auto"/>
        <w:ind w:left="6305"/>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bookmarkStart w:id="0" w:name="_GoBack"/>
      <w:bookmarkEnd w:id="0"/>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CB51FA">
      <w:pPr>
        <w:pStyle w:val="af3"/>
        <w:widowControl/>
        <w:jc w:val="both"/>
        <w:rPr>
          <w:sz w:val="28"/>
        </w:rPr>
      </w:pPr>
    </w:p>
    <w:p w:rsidR="00CB51FA" w:rsidRDefault="00507024">
      <w:pPr>
        <w:pStyle w:val="af3"/>
        <w:widowControl/>
        <w:ind w:firstLine="6094"/>
        <w:jc w:val="right"/>
        <w:rPr>
          <w:sz w:val="28"/>
        </w:rPr>
      </w:pPr>
      <w:r>
        <w:rPr>
          <w:sz w:val="28"/>
        </w:rPr>
        <w:t>Утвержден</w:t>
      </w:r>
    </w:p>
    <w:p w:rsidR="00CB51FA" w:rsidRDefault="00507024">
      <w:pPr>
        <w:pStyle w:val="af3"/>
        <w:widowControl/>
        <w:jc w:val="right"/>
        <w:rPr>
          <w:sz w:val="28"/>
        </w:rPr>
      </w:pPr>
      <w:r>
        <w:rPr>
          <w:sz w:val="28"/>
        </w:rPr>
        <w:t>постановлением администрации</w:t>
      </w:r>
    </w:p>
    <w:p w:rsidR="00CB51FA" w:rsidRDefault="00507024">
      <w:pPr>
        <w:pStyle w:val="af3"/>
        <w:widowControl/>
        <w:jc w:val="right"/>
        <w:rPr>
          <w:sz w:val="28"/>
        </w:rPr>
      </w:pPr>
      <w:r>
        <w:rPr>
          <w:sz w:val="28"/>
        </w:rPr>
        <w:t>Изобильненского сельского поселения</w:t>
      </w:r>
    </w:p>
    <w:p w:rsidR="00CB51FA" w:rsidRDefault="00507024">
      <w:pPr>
        <w:pStyle w:val="af3"/>
        <w:widowControl/>
        <w:jc w:val="right"/>
        <w:rPr>
          <w:sz w:val="28"/>
        </w:rPr>
      </w:pPr>
      <w:r>
        <w:rPr>
          <w:sz w:val="28"/>
        </w:rPr>
        <w:t xml:space="preserve"> от 20 мая 2026г. №19</w:t>
      </w:r>
    </w:p>
    <w:p w:rsidR="00CB51FA" w:rsidRDefault="00CB51FA">
      <w:pPr>
        <w:pStyle w:val="53"/>
        <w:widowControl/>
        <w:spacing w:before="0" w:after="0" w:line="240" w:lineRule="auto"/>
        <w:ind w:left="5460" w:right="-1" w:firstLine="0"/>
        <w:rPr>
          <w:b/>
        </w:rPr>
      </w:pPr>
    </w:p>
    <w:p w:rsidR="00CB51FA" w:rsidRDefault="00507024">
      <w:pPr>
        <w:pStyle w:val="af3"/>
        <w:widowControl/>
        <w:jc w:val="center"/>
        <w:rPr>
          <w:b/>
          <w:sz w:val="28"/>
        </w:rPr>
      </w:pPr>
      <w:r>
        <w:rPr>
          <w:b/>
          <w:sz w:val="28"/>
        </w:rPr>
        <w:t>Административный регламент</w:t>
      </w:r>
    </w:p>
    <w:p w:rsidR="00CB51FA" w:rsidRDefault="00507024">
      <w:pPr>
        <w:pStyle w:val="af3"/>
        <w:widowControl/>
        <w:jc w:val="center"/>
        <w:rPr>
          <w:b/>
          <w:sz w:val="28"/>
        </w:rPr>
      </w:pPr>
      <w:proofErr w:type="gramStart"/>
      <w:r>
        <w:rPr>
          <w:b/>
          <w:sz w:val="28"/>
        </w:rPr>
        <w:t>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roofErr w:type="gramEnd"/>
    </w:p>
    <w:p w:rsidR="00CB51FA" w:rsidRDefault="00CB51FA">
      <w:pPr>
        <w:pStyle w:val="af3"/>
        <w:widowControl/>
        <w:jc w:val="both"/>
        <w:rPr>
          <w:sz w:val="28"/>
        </w:rPr>
      </w:pPr>
    </w:p>
    <w:p w:rsidR="00CB51FA" w:rsidRDefault="00507024">
      <w:pPr>
        <w:pStyle w:val="af3"/>
        <w:widowControl/>
        <w:jc w:val="center"/>
        <w:rPr>
          <w:b/>
          <w:sz w:val="28"/>
        </w:rPr>
      </w:pPr>
      <w:r>
        <w:rPr>
          <w:b/>
          <w:sz w:val="28"/>
        </w:rPr>
        <w:t>I. Общие положения</w:t>
      </w:r>
    </w:p>
    <w:p w:rsidR="00CB51FA" w:rsidRDefault="00CB51FA">
      <w:pPr>
        <w:pStyle w:val="af3"/>
        <w:widowControl/>
        <w:jc w:val="both"/>
        <w:rPr>
          <w:sz w:val="28"/>
        </w:rPr>
      </w:pPr>
    </w:p>
    <w:p w:rsidR="00CB51FA" w:rsidRDefault="00507024">
      <w:pPr>
        <w:pStyle w:val="af3"/>
        <w:widowControl/>
        <w:jc w:val="center"/>
        <w:rPr>
          <w:b/>
          <w:sz w:val="28"/>
        </w:rPr>
      </w:pPr>
      <w:r>
        <w:rPr>
          <w:b/>
          <w:sz w:val="28"/>
        </w:rPr>
        <w:t>1. Предмет регулирования административного регламента</w:t>
      </w:r>
    </w:p>
    <w:p w:rsidR="00CB51FA" w:rsidRDefault="00CB51FA">
      <w:pPr>
        <w:pStyle w:val="af3"/>
        <w:widowControl/>
        <w:jc w:val="center"/>
        <w:rPr>
          <w:b/>
          <w:sz w:val="28"/>
        </w:rPr>
      </w:pPr>
    </w:p>
    <w:p w:rsidR="00CB51FA" w:rsidRDefault="00507024">
      <w:pPr>
        <w:pStyle w:val="af3"/>
        <w:widowControl/>
        <w:ind w:firstLine="567"/>
        <w:jc w:val="both"/>
        <w:rPr>
          <w:sz w:val="28"/>
        </w:rPr>
      </w:pPr>
      <w:r>
        <w:rPr>
          <w:sz w:val="28"/>
        </w:rPr>
        <w:t xml:space="preserve">1.1. </w:t>
      </w:r>
      <w:proofErr w:type="gramStart"/>
      <w:r>
        <w:rPr>
          <w:sz w:val="28"/>
        </w:rPr>
        <w:t xml:space="preserve">Настоящий Административный регламент устанавливает порядок и стандарт предоставления муниципальной услуги «Постановка граждан, предусмотренных пунктами 11-14 части 1 статьи 4 Закона Республики Крым </w:t>
      </w:r>
      <w:r>
        <w:rPr>
          <w:sz w:val="28"/>
        </w:rPr>
        <w:br/>
        <w:t>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(далее – услуга).</w:t>
      </w:r>
      <w:proofErr w:type="gramEnd"/>
    </w:p>
    <w:p w:rsidR="00CB51FA" w:rsidRDefault="00CB51FA">
      <w:pPr>
        <w:pStyle w:val="af3"/>
        <w:widowControl/>
        <w:ind w:firstLine="567"/>
        <w:jc w:val="both"/>
        <w:rPr>
          <w:sz w:val="28"/>
        </w:rPr>
      </w:pPr>
    </w:p>
    <w:p w:rsidR="00CB51FA" w:rsidRDefault="00507024">
      <w:pPr>
        <w:pStyle w:val="af3"/>
        <w:widowControl/>
        <w:ind w:firstLine="567"/>
        <w:jc w:val="center"/>
        <w:rPr>
          <w:b/>
          <w:sz w:val="28"/>
        </w:rPr>
      </w:pPr>
      <w:r>
        <w:rPr>
          <w:b/>
          <w:sz w:val="28"/>
        </w:rPr>
        <w:t>2. Круг заявителей</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2.1. Услуга предоставляется следующим категориям заявителей:</w:t>
      </w:r>
    </w:p>
    <w:p w:rsidR="00CB51FA" w:rsidRDefault="00507024">
      <w:pPr>
        <w:pStyle w:val="af3"/>
        <w:widowControl/>
        <w:ind w:firstLine="567"/>
        <w:jc w:val="both"/>
        <w:rPr>
          <w:sz w:val="28"/>
        </w:rPr>
      </w:pPr>
      <w:r>
        <w:rPr>
          <w:sz w:val="28"/>
        </w:rPr>
        <w:t xml:space="preserve">физические лица, категории которых установлены пунктами 11-14 части 1 статьи 4 Закона Республики Крым от 15 января 2015 года № 66-ЗРК/2015 </w:t>
      </w:r>
      <w:r>
        <w:rPr>
          <w:sz w:val="28"/>
        </w:rPr>
        <w:br/>
        <w:t>«О предоставлении земельных участков, находящихся в государственной или муниципальной собственности, и некоторых вопросах земельных отношений (далее – Закон № 66-ЗРК/2015).</w:t>
      </w:r>
    </w:p>
    <w:p w:rsidR="00CB51FA" w:rsidRDefault="00507024">
      <w:pPr>
        <w:pStyle w:val="af3"/>
        <w:widowControl/>
        <w:ind w:firstLine="567"/>
        <w:jc w:val="both"/>
        <w:rPr>
          <w:sz w:val="28"/>
        </w:rPr>
      </w:pPr>
      <w:r>
        <w:rPr>
          <w:sz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CB51FA" w:rsidRDefault="00507024">
      <w:pPr>
        <w:pStyle w:val="af3"/>
        <w:widowControl/>
        <w:ind w:firstLine="567"/>
        <w:jc w:val="both"/>
        <w:rPr>
          <w:sz w:val="28"/>
        </w:rPr>
      </w:pPr>
      <w:r>
        <w:rPr>
          <w:sz w:val="28"/>
        </w:rPr>
        <w:t>Идентификаторы категорий (признаков) заявителей указаны в приложении № 2 к Административному регламенту</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lastRenderedPageBreak/>
        <w:t>3. Требование предоставления заявителю муниципальной услуги в соответствии с категориями (признаками) заявителей</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ЕПГУ), государственной информационной системе "Портал государственных и муниципальных услуг Республики Крым" (далее – РПГУ).</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II. Стандарт предоставления муниципальной услуги</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4. Наименование муниципальной услуги</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 xml:space="preserve">4.1. Постановка граждан, предусмотренных пунктами 11-14 части 1 статьи 4 Закона Республики Крым от 15 января 2015 года № 66-ЗРК/2015 </w:t>
      </w:r>
      <w:r>
        <w:rPr>
          <w:sz w:val="28"/>
        </w:rPr>
        <w:br/>
        <w:t>«О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5. Наименование органа, предоставляющего муниципальную услугу</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5.1. Услуга предоставляется администрацией Изобильненского сельского поселения Нижнегорского района Республики Крым (далее – Уполномоченный орган).</w:t>
      </w:r>
    </w:p>
    <w:p w:rsidR="00CB51FA" w:rsidRDefault="00507024">
      <w:pPr>
        <w:pStyle w:val="af3"/>
        <w:widowControl/>
        <w:ind w:firstLine="567"/>
        <w:jc w:val="both"/>
        <w:rPr>
          <w:sz w:val="28"/>
        </w:rPr>
      </w:pPr>
      <w:r>
        <w:rPr>
          <w:sz w:val="28"/>
        </w:rPr>
        <w:t>5.2. Услуга может предоставляться в многофункциональных центрах предоставления государственных и муниципальных услуг Республики Крым (далее – МФЦ) в части:</w:t>
      </w:r>
    </w:p>
    <w:p w:rsidR="00CB51FA" w:rsidRDefault="00507024">
      <w:pPr>
        <w:pStyle w:val="af3"/>
        <w:widowControl/>
        <w:ind w:firstLine="567"/>
        <w:jc w:val="both"/>
        <w:rPr>
          <w:sz w:val="28"/>
        </w:rPr>
      </w:pPr>
      <w:r>
        <w:rPr>
          <w:sz w:val="28"/>
        </w:rPr>
        <w:t>- приема, регистрации и передачи в Уполномоченный орган заявления и документов, необходимых для предоставления муниципальной услуги;</w:t>
      </w:r>
    </w:p>
    <w:p w:rsidR="00CB51FA" w:rsidRDefault="00507024">
      <w:pPr>
        <w:pStyle w:val="af3"/>
        <w:widowControl/>
        <w:ind w:firstLine="567"/>
        <w:jc w:val="both"/>
        <w:rPr>
          <w:sz w:val="28"/>
        </w:rPr>
      </w:pPr>
      <w:r>
        <w:rPr>
          <w:sz w:val="28"/>
        </w:rPr>
        <w:t>- информирования о порядке предоставления муниципальной услуги, о ходе выполнения запроса о предоставлении муниципальной услуги;</w:t>
      </w:r>
    </w:p>
    <w:p w:rsidR="00CB51FA" w:rsidRDefault="00507024">
      <w:pPr>
        <w:pStyle w:val="af3"/>
        <w:widowControl/>
        <w:ind w:firstLine="567"/>
        <w:jc w:val="both"/>
        <w:rPr>
          <w:sz w:val="28"/>
        </w:rPr>
      </w:pPr>
      <w:r>
        <w:rPr>
          <w:sz w:val="28"/>
        </w:rPr>
        <w:t>- выдачи результата предоставления муниципальной услуги.</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6. Результат предоставления муниципальной услуги</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6.1. Результатом предоставления муниципальной услуги является:</w:t>
      </w:r>
    </w:p>
    <w:p w:rsidR="00CB51FA" w:rsidRDefault="00507024">
      <w:pPr>
        <w:pStyle w:val="af3"/>
        <w:widowControl/>
        <w:ind w:firstLine="567"/>
        <w:jc w:val="both"/>
        <w:rPr>
          <w:sz w:val="28"/>
        </w:rPr>
      </w:pPr>
      <w:r>
        <w:rPr>
          <w:sz w:val="28"/>
        </w:rPr>
        <w:t>1) уведомление о постановке на учет гражданина в целях бесплатного предоставления земельного участка по форме согласно Приложению № 7 к настоящему административному регламенту;</w:t>
      </w:r>
    </w:p>
    <w:p w:rsidR="00CB51FA" w:rsidRDefault="00507024">
      <w:pPr>
        <w:pStyle w:val="af3"/>
        <w:widowControl/>
        <w:ind w:firstLine="567"/>
        <w:jc w:val="both"/>
        <w:rPr>
          <w:sz w:val="28"/>
        </w:rPr>
      </w:pPr>
      <w:r>
        <w:rPr>
          <w:sz w:val="28"/>
        </w:rPr>
        <w:t>2) уведомление об отказе в предоставлении услуги по форме согласно Приложению № 8 к настоящему административному регламенту.</w:t>
      </w:r>
    </w:p>
    <w:p w:rsidR="00CB51FA" w:rsidRDefault="00507024">
      <w:pPr>
        <w:pStyle w:val="af3"/>
        <w:widowControl/>
        <w:ind w:firstLine="567"/>
        <w:jc w:val="both"/>
        <w:rPr>
          <w:sz w:val="28"/>
        </w:rPr>
      </w:pPr>
      <w:r>
        <w:rPr>
          <w:sz w:val="28"/>
        </w:rPr>
        <w:t xml:space="preserve">6.2. Результаты предоставления услуги могут быть получены в форме документа на бумажном носителе при личном обращении в Уполномоченный </w:t>
      </w:r>
      <w:r>
        <w:rPr>
          <w:sz w:val="28"/>
        </w:rPr>
        <w:lastRenderedPageBreak/>
        <w:t>орган, МФЦ, 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7. Срок предоставления муниципальной услуги</w:t>
      </w:r>
    </w:p>
    <w:p w:rsidR="00CB51FA" w:rsidRDefault="00CB51FA">
      <w:pPr>
        <w:pStyle w:val="af3"/>
        <w:widowControl/>
        <w:jc w:val="center"/>
        <w:rPr>
          <w:b/>
          <w:sz w:val="28"/>
        </w:rPr>
      </w:pPr>
    </w:p>
    <w:p w:rsidR="00CB51FA" w:rsidRDefault="00507024">
      <w:pPr>
        <w:pStyle w:val="af3"/>
        <w:widowControl/>
        <w:ind w:firstLine="567"/>
        <w:jc w:val="both"/>
        <w:rPr>
          <w:sz w:val="28"/>
        </w:rPr>
      </w:pPr>
      <w:r>
        <w:rPr>
          <w:sz w:val="28"/>
        </w:rPr>
        <w:t>7.1. Решение о постановке заявителя в очередь на получение бесплатно в собственность земельного участка или об отказе в постановке в такую очередь принимается Уполномоченным органом в течение 10 рабочих дней со дня подачи Заявления и направляется заявителю не позднее 5 рабочих дней со дня его принятия.</w:t>
      </w:r>
    </w:p>
    <w:p w:rsidR="00CB51FA" w:rsidRDefault="00507024">
      <w:pPr>
        <w:pStyle w:val="af3"/>
        <w:widowControl/>
        <w:ind w:firstLine="567"/>
        <w:jc w:val="both"/>
        <w:rPr>
          <w:sz w:val="28"/>
        </w:rPr>
      </w:pPr>
      <w:r>
        <w:rPr>
          <w:sz w:val="28"/>
        </w:rPr>
        <w:t xml:space="preserve">В случае представления заявителем документов через МФЦ или направления запроса в электронном виде, посредством ЕПГУ/РПГУ, срок предоставления услуги исчисляется со дня поступления документов в Уполномоченный орган. </w:t>
      </w:r>
    </w:p>
    <w:p w:rsidR="00CB51FA" w:rsidRDefault="00507024">
      <w:pPr>
        <w:pStyle w:val="af3"/>
        <w:widowControl/>
        <w:ind w:firstLine="567"/>
        <w:jc w:val="both"/>
        <w:rPr>
          <w:sz w:val="28"/>
        </w:rPr>
      </w:pPr>
      <w:r>
        <w:rPr>
          <w:sz w:val="28"/>
        </w:rPr>
        <w:t>МФЦ обеспечивает передачу заявления и документов в Уполномоченный орган в срок, не превышающий 2 рабочих дней, следующих за днем приема документов в МФЦ.</w:t>
      </w:r>
    </w:p>
    <w:p w:rsidR="00CB51FA" w:rsidRDefault="00507024">
      <w:pPr>
        <w:pStyle w:val="af3"/>
        <w:widowControl/>
        <w:ind w:firstLine="567"/>
        <w:jc w:val="both"/>
        <w:rPr>
          <w:sz w:val="28"/>
        </w:rPr>
      </w:pPr>
      <w:r>
        <w:rPr>
          <w:sz w:val="28"/>
        </w:rPr>
        <w:t>7.2. Срок выдачи (направления) результата предоставления услуги заявителю составляет не более 3 рабочих дней со дня принятия соответствующего решения Уполномоченным органом (в общий срок предоставления услуги не включается).</w:t>
      </w:r>
    </w:p>
    <w:p w:rsidR="00CB51FA" w:rsidRDefault="00507024">
      <w:pPr>
        <w:pStyle w:val="af3"/>
        <w:widowControl/>
        <w:ind w:firstLine="567"/>
        <w:jc w:val="both"/>
        <w:rPr>
          <w:sz w:val="28"/>
        </w:rPr>
      </w:pPr>
      <w:r>
        <w:rPr>
          <w:sz w:val="28"/>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CB51FA" w:rsidRDefault="00507024">
      <w:pPr>
        <w:pStyle w:val="af3"/>
        <w:widowControl/>
        <w:ind w:firstLine="567"/>
        <w:jc w:val="both"/>
        <w:rPr>
          <w:sz w:val="28"/>
        </w:rPr>
      </w:pPr>
      <w:r>
        <w:rPr>
          <w:sz w:val="28"/>
        </w:rPr>
        <w:t>7.3. Передача в МФЦ результата предоставления услуги по заявлениям, поступившим через МФЦ, осуществляется в срок, не превышающий 2 рабочих дней после окончания установленного настоящим Административным регламентом срока предоставления услуги.</w:t>
      </w:r>
    </w:p>
    <w:p w:rsidR="00CB51FA" w:rsidRDefault="00507024">
      <w:pPr>
        <w:pStyle w:val="af3"/>
        <w:widowControl/>
        <w:ind w:firstLine="567"/>
        <w:jc w:val="both"/>
        <w:rPr>
          <w:sz w:val="28"/>
        </w:rPr>
      </w:pPr>
      <w:r>
        <w:rPr>
          <w:sz w:val="28"/>
        </w:rPr>
        <w:t>МФЦ осуществляет выдачу заявителю результата предоставления услуги в течени</w:t>
      </w:r>
      <w:proofErr w:type="gramStart"/>
      <w:r>
        <w:rPr>
          <w:sz w:val="28"/>
        </w:rPr>
        <w:t>и</w:t>
      </w:r>
      <w:proofErr w:type="gramEnd"/>
      <w:r>
        <w:rPr>
          <w:sz w:val="28"/>
        </w:rPr>
        <w:t xml:space="preserve"> срока хранения готового результата, предусмотренного соглашением о взаимодействии между ГБУ РК «МФЦ» и Уполномоченным органом.</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8. Размер платы, взимаемой с заявителя при предоставлении услуги, и способы ее взимания</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8.1. Плата за предоставление услуги не взимается.</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9.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9.1.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lastRenderedPageBreak/>
        <w:t>10. Срок регистрации запроса заявителя о предоставлении муниципальной услуги</w:t>
      </w:r>
    </w:p>
    <w:p w:rsidR="00CB51FA" w:rsidRDefault="00CB51FA">
      <w:pPr>
        <w:pStyle w:val="af3"/>
        <w:widowControl/>
        <w:jc w:val="center"/>
        <w:rPr>
          <w:b/>
          <w:sz w:val="28"/>
        </w:rPr>
      </w:pPr>
    </w:p>
    <w:p w:rsidR="00CB51FA" w:rsidRDefault="00507024">
      <w:pPr>
        <w:pStyle w:val="af3"/>
        <w:widowControl/>
        <w:ind w:firstLine="567"/>
        <w:jc w:val="both"/>
        <w:rPr>
          <w:sz w:val="28"/>
        </w:rPr>
      </w:pPr>
      <w:r>
        <w:rPr>
          <w:sz w:val="28"/>
        </w:rPr>
        <w:t>10.1. Срок регистрации запроса и документов, необходимых для предоставления услуги, представленных заявителем лично в Уполномоченный орган или МФЦ осуществляется не позднее одного рабочего дня, следующего за днем их поступления.</w:t>
      </w:r>
    </w:p>
    <w:p w:rsidR="00CB51FA" w:rsidRDefault="00507024">
      <w:pPr>
        <w:pStyle w:val="af3"/>
        <w:widowControl/>
        <w:ind w:firstLine="567"/>
        <w:jc w:val="both"/>
        <w:rPr>
          <w:sz w:val="28"/>
        </w:rPr>
      </w:pPr>
      <w:r>
        <w:rPr>
          <w:sz w:val="28"/>
        </w:rPr>
        <w:t>Срок регистрации запроса и документов, необходимых для предоставления услуги, представленных заявителем в электронном виде посредством ЕПГУ/РПГУ до 16:00 рабочего дня, регистрируется в Уполномоченном органе в день их подачи. Запрос и документы, поданные посредством ЕПГУ/РПГУ после 16:00 рабочего дня либо в нерабочий день, регистрируются в Уполномоченном органе на следующий рабочий день.</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 xml:space="preserve">11. </w:t>
      </w:r>
      <w:proofErr w:type="gramStart"/>
      <w:r>
        <w:rPr>
          <w:b/>
          <w:sz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11.1. Требования к помещениям, в которых предоставляется услуга, размещены на официальном сайте Уполномоченного органа в сети "Интернет", а также на ЕПГУ/РПГУ.</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12. Показатели качества и доступности муниципальной услуги</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12.1. Показатели доступности и качества услуги размещены на официальном сайте Уполномоченного органа в сети "Интернет", а также на ЕПГУ, РПГУ.</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13. Иные требования к предоставлению муниципальной услуги</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13.1.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B51FA" w:rsidRDefault="00507024">
      <w:pPr>
        <w:pStyle w:val="af3"/>
        <w:widowControl/>
        <w:ind w:firstLine="567"/>
        <w:jc w:val="both"/>
        <w:rPr>
          <w:sz w:val="28"/>
        </w:rPr>
      </w:pPr>
      <w:r>
        <w:rPr>
          <w:sz w:val="28"/>
        </w:rPr>
        <w:t xml:space="preserve">13.2. Информационные системы, используемые для предоставления услуги: </w:t>
      </w:r>
    </w:p>
    <w:p w:rsidR="00CB51FA" w:rsidRDefault="00507024">
      <w:pPr>
        <w:pStyle w:val="af3"/>
        <w:widowControl/>
        <w:ind w:firstLine="567"/>
        <w:jc w:val="both"/>
        <w:rPr>
          <w:sz w:val="28"/>
        </w:rPr>
      </w:pPr>
      <w:r>
        <w:rPr>
          <w:sz w:val="28"/>
        </w:rPr>
        <w:t xml:space="preserve">а) Единая система межведомственного электронного взаимодействия; </w:t>
      </w:r>
    </w:p>
    <w:p w:rsidR="00CB51FA" w:rsidRDefault="00507024">
      <w:pPr>
        <w:pStyle w:val="af3"/>
        <w:widowControl/>
        <w:ind w:firstLine="567"/>
        <w:jc w:val="both"/>
        <w:rPr>
          <w:sz w:val="28"/>
        </w:rPr>
      </w:pPr>
      <w:r>
        <w:rPr>
          <w:sz w:val="28"/>
        </w:rPr>
        <w:t>б) Федеральная государственная информационная система «Единый государственный реестр недвижимости»;</w:t>
      </w:r>
    </w:p>
    <w:p w:rsidR="00CB51FA" w:rsidRDefault="00507024">
      <w:pPr>
        <w:pStyle w:val="af3"/>
        <w:widowControl/>
        <w:ind w:firstLine="567"/>
        <w:jc w:val="both"/>
        <w:rPr>
          <w:sz w:val="28"/>
        </w:rPr>
      </w:pPr>
      <w:r>
        <w:rPr>
          <w:sz w:val="28"/>
        </w:rPr>
        <w:t>в) Единая информационная система нотариата;</w:t>
      </w:r>
    </w:p>
    <w:p w:rsidR="00CB51FA" w:rsidRDefault="00507024">
      <w:pPr>
        <w:pStyle w:val="af3"/>
        <w:widowControl/>
        <w:ind w:firstLine="567"/>
        <w:jc w:val="both"/>
        <w:rPr>
          <w:sz w:val="28"/>
        </w:rPr>
      </w:pPr>
      <w:r>
        <w:rPr>
          <w:sz w:val="28"/>
        </w:rPr>
        <w:t>г) Государственная информационная система «Мир»;</w:t>
      </w:r>
    </w:p>
    <w:p w:rsidR="00CB51FA" w:rsidRDefault="00507024">
      <w:pPr>
        <w:pStyle w:val="af3"/>
        <w:widowControl/>
        <w:ind w:firstLine="567"/>
        <w:jc w:val="both"/>
        <w:rPr>
          <w:sz w:val="28"/>
        </w:rPr>
      </w:pPr>
      <w:r>
        <w:rPr>
          <w:sz w:val="28"/>
        </w:rPr>
        <w:t>д) Федеральная государственная информационная система «Единый государственный реестр записей актов гражданского состояния»;</w:t>
      </w:r>
    </w:p>
    <w:p w:rsidR="00CB51FA" w:rsidRDefault="00507024">
      <w:pPr>
        <w:pStyle w:val="af3"/>
        <w:widowControl/>
        <w:ind w:firstLine="567"/>
        <w:jc w:val="both"/>
        <w:rPr>
          <w:sz w:val="28"/>
        </w:rPr>
      </w:pPr>
      <w:r>
        <w:rPr>
          <w:sz w:val="28"/>
        </w:rPr>
        <w:lastRenderedPageBreak/>
        <w:t>е) Единая государственная информационная система социального обеспечения.</w:t>
      </w:r>
    </w:p>
    <w:p w:rsidR="00CB51FA" w:rsidRDefault="00507024">
      <w:pPr>
        <w:pStyle w:val="af3"/>
        <w:widowControl/>
        <w:ind w:firstLine="567"/>
        <w:jc w:val="both"/>
        <w:rPr>
          <w:sz w:val="28"/>
        </w:rPr>
      </w:pPr>
      <w:r>
        <w:rPr>
          <w:sz w:val="28"/>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B51FA" w:rsidRDefault="00507024">
      <w:pPr>
        <w:pStyle w:val="af3"/>
        <w:widowControl/>
        <w:ind w:firstLine="567"/>
        <w:jc w:val="both"/>
        <w:rPr>
          <w:sz w:val="28"/>
        </w:rPr>
      </w:pPr>
      <w:r>
        <w:rPr>
          <w:sz w:val="28"/>
        </w:rPr>
        <w:t>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CB51FA" w:rsidRDefault="00507024">
      <w:pPr>
        <w:pStyle w:val="af3"/>
        <w:widowControl/>
        <w:ind w:firstLine="567"/>
        <w:jc w:val="both"/>
        <w:rPr>
          <w:sz w:val="28"/>
        </w:rPr>
      </w:pPr>
      <w:r>
        <w:rPr>
          <w:sz w:val="28"/>
        </w:rPr>
        <w:t>13.5. Услуга предоставляется через МФЦ в соответствии с соглашением о взаимодействии.</w:t>
      </w:r>
    </w:p>
    <w:p w:rsidR="00CB51FA" w:rsidRDefault="00507024">
      <w:pPr>
        <w:pStyle w:val="af3"/>
        <w:widowControl/>
        <w:ind w:firstLine="567"/>
        <w:jc w:val="both"/>
        <w:rPr>
          <w:sz w:val="28"/>
        </w:rPr>
      </w:pPr>
      <w:r>
        <w:rPr>
          <w:sz w:val="28"/>
        </w:rPr>
        <w:t xml:space="preserve">В соответствии с постановлением Правительства Российской Федерации от 22.12.2012 № 1376 «Об утверждении </w:t>
      </w:r>
      <w:proofErr w:type="gramStart"/>
      <w:r>
        <w:rPr>
          <w:sz w:val="28"/>
        </w:rPr>
        <w:t>Правил организации деятельности многофункциональных центров предоставления государственных</w:t>
      </w:r>
      <w:proofErr w:type="gramEnd"/>
      <w:r>
        <w:rPr>
          <w:sz w:val="28"/>
        </w:rPr>
        <w:t xml:space="preserve">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 (далее - СПС).</w:t>
      </w:r>
    </w:p>
    <w:p w:rsidR="00CB51FA" w:rsidRDefault="00507024">
      <w:pPr>
        <w:pStyle w:val="af3"/>
        <w:widowControl/>
        <w:ind w:firstLine="567"/>
        <w:jc w:val="both"/>
        <w:rPr>
          <w:sz w:val="28"/>
        </w:rPr>
      </w:pPr>
      <w:r>
        <w:rPr>
          <w:sz w:val="28"/>
        </w:rPr>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CB51FA" w:rsidRDefault="00507024">
      <w:pPr>
        <w:pStyle w:val="af3"/>
        <w:widowControl/>
        <w:ind w:firstLine="567"/>
        <w:jc w:val="both"/>
        <w:rPr>
          <w:sz w:val="28"/>
        </w:rPr>
      </w:pPr>
      <w:r>
        <w:rPr>
          <w:sz w:val="28"/>
        </w:rPr>
        <w:t xml:space="preserve">13.6. </w:t>
      </w:r>
      <w:proofErr w:type="gramStart"/>
      <w:r>
        <w:rPr>
          <w:sz w:val="28"/>
        </w:rPr>
        <w:t>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CB51FA" w:rsidRDefault="00507024">
      <w:pPr>
        <w:pStyle w:val="af3"/>
        <w:widowControl/>
        <w:ind w:firstLine="567"/>
        <w:jc w:val="both"/>
        <w:rPr>
          <w:sz w:val="28"/>
        </w:rPr>
      </w:pPr>
      <w:r>
        <w:rPr>
          <w:sz w:val="28"/>
        </w:rPr>
        <w:t xml:space="preserve">13.7. Результат предоставления </w:t>
      </w:r>
      <w:proofErr w:type="gramStart"/>
      <w:r>
        <w:rPr>
          <w:sz w:val="28"/>
        </w:rPr>
        <w:t>услуги</w:t>
      </w:r>
      <w:proofErr w:type="gramEnd"/>
      <w:r>
        <w:rPr>
          <w:sz w:val="28"/>
        </w:rPr>
        <w:t xml:space="preserve"> возможно получить в МФЦ на бумажном носителе, подтверждающем содержание электронного документа, направленного в МФЦ по результатам предоставления услуги Уполномоченным органом.</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14. Исчерпывающий перечень документов, необходимых для предоставления услуги</w:t>
      </w:r>
    </w:p>
    <w:p w:rsidR="00CB51FA" w:rsidRDefault="00CB51FA">
      <w:pPr>
        <w:pStyle w:val="af3"/>
        <w:widowControl/>
        <w:jc w:val="center"/>
        <w:rPr>
          <w:b/>
          <w:sz w:val="28"/>
        </w:rPr>
      </w:pPr>
    </w:p>
    <w:p w:rsidR="00CB51FA" w:rsidRDefault="00507024">
      <w:pPr>
        <w:pStyle w:val="af3"/>
        <w:widowControl/>
        <w:ind w:firstLine="567"/>
        <w:jc w:val="both"/>
        <w:rPr>
          <w:sz w:val="28"/>
        </w:rPr>
      </w:pPr>
      <w:r>
        <w:rPr>
          <w:sz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CB51FA" w:rsidRDefault="00507024">
      <w:pPr>
        <w:pStyle w:val="af3"/>
        <w:widowControl/>
        <w:ind w:firstLine="567"/>
        <w:jc w:val="both"/>
        <w:rPr>
          <w:sz w:val="28"/>
        </w:rPr>
      </w:pPr>
      <w:r>
        <w:rPr>
          <w:sz w:val="28"/>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B51FA" w:rsidRDefault="00507024">
      <w:pPr>
        <w:pStyle w:val="af3"/>
        <w:widowControl/>
        <w:ind w:firstLine="567"/>
        <w:jc w:val="both"/>
        <w:rPr>
          <w:sz w:val="28"/>
        </w:rPr>
      </w:pPr>
      <w:r>
        <w:rPr>
          <w:sz w:val="28"/>
        </w:rPr>
        <w:t xml:space="preserve">Формы запроса о предоставлении муниципальной услуги и документов, необходимых для предоставления муниципальной услуги приведены в качестве приложений № 3 и № 5 к административному регламенту. </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CB51FA" w:rsidRDefault="00CB51FA">
      <w:pPr>
        <w:pStyle w:val="af3"/>
        <w:widowControl/>
        <w:ind w:firstLine="567"/>
        <w:jc w:val="both"/>
        <w:rPr>
          <w:sz w:val="28"/>
        </w:rPr>
      </w:pPr>
    </w:p>
    <w:p w:rsidR="00CB51FA" w:rsidRDefault="00507024">
      <w:pPr>
        <w:pStyle w:val="af3"/>
        <w:widowControl/>
        <w:ind w:firstLine="567"/>
        <w:jc w:val="both"/>
        <w:rPr>
          <w:sz w:val="28"/>
        </w:rPr>
      </w:pPr>
      <w:r>
        <w:rPr>
          <w:sz w:val="28"/>
        </w:rPr>
        <w:t xml:space="preserve">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rsidR="00CB51FA" w:rsidRDefault="00507024">
      <w:pPr>
        <w:pStyle w:val="af3"/>
        <w:widowControl/>
        <w:ind w:firstLine="567"/>
        <w:jc w:val="both"/>
        <w:rPr>
          <w:sz w:val="28"/>
        </w:rPr>
      </w:pPr>
      <w:r>
        <w:rPr>
          <w:sz w:val="28"/>
        </w:rPr>
        <w:t>15.2. Основания для приостановления предоставления услуги отсутствуют.</w:t>
      </w:r>
    </w:p>
    <w:p w:rsidR="00CB51FA" w:rsidRDefault="00507024">
      <w:pPr>
        <w:pStyle w:val="af3"/>
        <w:widowControl/>
        <w:ind w:firstLine="567"/>
        <w:jc w:val="both"/>
        <w:rPr>
          <w:sz w:val="28"/>
        </w:rPr>
      </w:pPr>
      <w:r>
        <w:rPr>
          <w:sz w:val="28"/>
        </w:rP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rsidR="00CB51FA" w:rsidRDefault="00CB51FA">
      <w:pPr>
        <w:pStyle w:val="af3"/>
        <w:widowControl/>
        <w:ind w:firstLine="567"/>
        <w:jc w:val="both"/>
        <w:rPr>
          <w:sz w:val="28"/>
        </w:rPr>
      </w:pPr>
    </w:p>
    <w:p w:rsidR="00CB51FA" w:rsidRDefault="00507024">
      <w:pPr>
        <w:pStyle w:val="af3"/>
        <w:widowControl/>
        <w:jc w:val="center"/>
        <w:rPr>
          <w:b/>
          <w:sz w:val="28"/>
        </w:rPr>
      </w:pPr>
      <w:r>
        <w:rPr>
          <w:b/>
          <w:sz w:val="28"/>
        </w:rPr>
        <w:t>III. Состав, последовательность и сроки выполнения административных процедур</w:t>
      </w:r>
    </w:p>
    <w:p w:rsidR="00CB51FA" w:rsidRDefault="00CB51FA">
      <w:pPr>
        <w:pStyle w:val="af3"/>
        <w:widowControl/>
        <w:jc w:val="center"/>
        <w:rPr>
          <w:b/>
          <w:sz w:val="28"/>
        </w:rPr>
      </w:pPr>
    </w:p>
    <w:p w:rsidR="00CB51FA" w:rsidRDefault="00507024">
      <w:pPr>
        <w:pStyle w:val="af3"/>
        <w:widowControl/>
        <w:jc w:val="center"/>
        <w:rPr>
          <w:b/>
          <w:sz w:val="28"/>
        </w:rPr>
      </w:pPr>
      <w:r>
        <w:rPr>
          <w:b/>
          <w:sz w:val="28"/>
        </w:rPr>
        <w:t>16. Перечень осуществляемых при предоставлении муниципальной услуги административных процедур</w:t>
      </w:r>
    </w:p>
    <w:p w:rsidR="00CB51FA" w:rsidRDefault="00CB51FA">
      <w:pPr>
        <w:pStyle w:val="af3"/>
        <w:widowControl/>
        <w:jc w:val="center"/>
        <w:rPr>
          <w:b/>
          <w:sz w:val="28"/>
        </w:rPr>
      </w:pPr>
    </w:p>
    <w:p w:rsidR="00CB51FA" w:rsidRDefault="00507024">
      <w:pPr>
        <w:pStyle w:val="af3"/>
        <w:widowControl/>
        <w:ind w:firstLine="567"/>
        <w:jc w:val="both"/>
        <w:rPr>
          <w:sz w:val="28"/>
        </w:rPr>
      </w:pPr>
      <w:r>
        <w:rPr>
          <w:sz w:val="28"/>
        </w:rPr>
        <w:t>1) Профилирование заявителя.</w:t>
      </w:r>
    </w:p>
    <w:p w:rsidR="00CB51FA" w:rsidRDefault="00507024">
      <w:pPr>
        <w:pStyle w:val="af3"/>
        <w:widowControl/>
        <w:ind w:firstLine="567"/>
        <w:jc w:val="both"/>
        <w:rPr>
          <w:sz w:val="28"/>
        </w:rPr>
      </w:pPr>
      <w:r>
        <w:rPr>
          <w:sz w:val="28"/>
        </w:rPr>
        <w:t>2) Прием и регистрация запроса и документов, необходимых для предоставления муниципальной услуги – 1 рабочий день (в общий срок предоставления услуги не включается).</w:t>
      </w:r>
    </w:p>
    <w:p w:rsidR="00CB51FA" w:rsidRDefault="00507024">
      <w:pPr>
        <w:pStyle w:val="af3"/>
        <w:widowControl/>
        <w:ind w:firstLine="567"/>
        <w:jc w:val="both"/>
        <w:rPr>
          <w:sz w:val="28"/>
        </w:rPr>
      </w:pPr>
      <w:r>
        <w:rPr>
          <w:sz w:val="28"/>
        </w:rPr>
        <w:t>3) Межведомственное информационное взаимодействие – 5 рабочих дней.</w:t>
      </w:r>
    </w:p>
    <w:p w:rsidR="00CB51FA" w:rsidRDefault="00507024">
      <w:pPr>
        <w:pStyle w:val="af3"/>
        <w:widowControl/>
        <w:ind w:firstLine="567"/>
        <w:jc w:val="both"/>
        <w:rPr>
          <w:sz w:val="28"/>
        </w:rPr>
      </w:pPr>
      <w:r>
        <w:rPr>
          <w:sz w:val="28"/>
        </w:rPr>
        <w:t>4) Принятие решение о предоставлении (об отказе в предоставлении) муниципальной услуги – 5 рабочих дней.</w:t>
      </w:r>
    </w:p>
    <w:p w:rsidR="00CB51FA" w:rsidRDefault="00507024">
      <w:pPr>
        <w:pStyle w:val="af3"/>
        <w:widowControl/>
        <w:ind w:firstLine="567"/>
        <w:jc w:val="both"/>
        <w:rPr>
          <w:sz w:val="28"/>
        </w:rPr>
      </w:pPr>
      <w:r>
        <w:rPr>
          <w:sz w:val="28"/>
        </w:rPr>
        <w:lastRenderedPageBreak/>
        <w:t>5) Выдача или направление заявителю результата предоставления муниципальной услуги – 5 рабочих дней (в общий срок предоставления услуги не включается).</w:t>
      </w:r>
    </w:p>
    <w:p w:rsidR="00CB51FA" w:rsidRDefault="00CB51FA">
      <w:pPr>
        <w:pStyle w:val="af3"/>
        <w:widowControl/>
        <w:ind w:firstLine="567"/>
        <w:jc w:val="center"/>
        <w:rPr>
          <w:b/>
          <w:sz w:val="28"/>
        </w:rPr>
      </w:pPr>
    </w:p>
    <w:p w:rsidR="00CB51FA" w:rsidRDefault="00507024">
      <w:pPr>
        <w:pStyle w:val="af3"/>
        <w:widowControl/>
        <w:ind w:firstLine="567"/>
        <w:jc w:val="center"/>
        <w:rPr>
          <w:b/>
          <w:sz w:val="28"/>
        </w:rPr>
      </w:pPr>
      <w:r>
        <w:rPr>
          <w:b/>
          <w:sz w:val="28"/>
        </w:rPr>
        <w:t>17. Способы информирования заявителя об изменении статуса рассмотрения запроса о предоставлении муниципальной услуги</w:t>
      </w:r>
    </w:p>
    <w:p w:rsidR="00CB51FA" w:rsidRDefault="00CB51FA">
      <w:pPr>
        <w:pStyle w:val="af3"/>
        <w:widowControl/>
        <w:ind w:firstLine="567"/>
        <w:jc w:val="center"/>
        <w:rPr>
          <w:b/>
          <w:sz w:val="28"/>
        </w:rPr>
      </w:pPr>
    </w:p>
    <w:p w:rsidR="00CB51FA" w:rsidRDefault="00507024">
      <w:pPr>
        <w:pStyle w:val="af3"/>
        <w:widowControl/>
        <w:ind w:firstLine="567"/>
        <w:jc w:val="both"/>
        <w:rPr>
          <w:sz w:val="28"/>
        </w:rPr>
      </w:pPr>
      <w:r>
        <w:rPr>
          <w:sz w:val="28"/>
        </w:rPr>
        <w:t>17.1. При оказании услуги для заявителя доступны следующие способы информирования об изменении статуса запроса о предоставлении услуги:</w:t>
      </w:r>
    </w:p>
    <w:p w:rsidR="00CB51FA" w:rsidRDefault="00507024">
      <w:pPr>
        <w:pStyle w:val="af3"/>
        <w:widowControl/>
        <w:ind w:firstLine="567"/>
        <w:jc w:val="both"/>
        <w:rPr>
          <w:sz w:val="28"/>
        </w:rPr>
      </w:pPr>
      <w:r>
        <w:rPr>
          <w:sz w:val="28"/>
        </w:rPr>
        <w:t>а) при личном обращении в Уполномоченный орган;</w:t>
      </w:r>
    </w:p>
    <w:p w:rsidR="00CB51FA" w:rsidRDefault="00507024">
      <w:pPr>
        <w:pStyle w:val="af3"/>
        <w:widowControl/>
        <w:ind w:firstLine="567"/>
        <w:jc w:val="both"/>
        <w:rPr>
          <w:sz w:val="28"/>
        </w:rPr>
      </w:pPr>
      <w:r>
        <w:rPr>
          <w:sz w:val="28"/>
        </w:rPr>
        <w:t>б) посредством телефонной связи Уполномоченного органа;</w:t>
      </w:r>
    </w:p>
    <w:p w:rsidR="00CB51FA" w:rsidRDefault="00507024">
      <w:pPr>
        <w:pStyle w:val="af3"/>
        <w:widowControl/>
        <w:ind w:firstLine="567"/>
        <w:jc w:val="both"/>
        <w:rPr>
          <w:sz w:val="28"/>
        </w:rPr>
      </w:pPr>
      <w:r>
        <w:rPr>
          <w:sz w:val="28"/>
        </w:rPr>
        <w:t>в) посредством электронной почты Уполномоченного органа.</w:t>
      </w:r>
    </w:p>
    <w:p w:rsidR="00CB51FA" w:rsidRDefault="00507024">
      <w:pPr>
        <w:pStyle w:val="af3"/>
        <w:widowControl/>
        <w:ind w:firstLine="567"/>
        <w:jc w:val="both"/>
        <w:rPr>
          <w:sz w:val="28"/>
        </w:rPr>
      </w:pPr>
      <w:r>
        <w:rPr>
          <w:sz w:val="28"/>
        </w:rPr>
        <w:t>г) посредством личного кабинета на ЕПГУ (в случае подачи запроса на ЕПГУ).</w:t>
      </w:r>
    </w:p>
    <w:p w:rsidR="00CB51FA" w:rsidRDefault="00507024">
      <w:pPr>
        <w:pStyle w:val="af3"/>
        <w:widowControl/>
        <w:jc w:val="right"/>
        <w:rPr>
          <w:sz w:val="28"/>
        </w:rPr>
      </w:pPr>
      <w:r>
        <w:br w:type="page"/>
      </w:r>
      <w:r>
        <w:rPr>
          <w:sz w:val="28"/>
        </w:rPr>
        <w:lastRenderedPageBreak/>
        <w:t>Приложение № 1</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муниципальной услуги «Постановка граждан,</w:t>
      </w:r>
    </w:p>
    <w:p w:rsidR="00CB51FA" w:rsidRDefault="00507024">
      <w:pPr>
        <w:pStyle w:val="af3"/>
        <w:widowControl/>
        <w:jc w:val="right"/>
        <w:rPr>
          <w:sz w:val="28"/>
        </w:rPr>
      </w:pP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земельных отношений», на учет в качестве лиц, имеющих</w:t>
      </w:r>
    </w:p>
    <w:p w:rsidR="00CB51FA" w:rsidRDefault="00507024">
      <w:pPr>
        <w:pStyle w:val="af3"/>
        <w:widowControl/>
        <w:jc w:val="right"/>
        <w:rPr>
          <w:sz w:val="28"/>
        </w:rPr>
      </w:pPr>
      <w:r>
        <w:rPr>
          <w:sz w:val="28"/>
        </w:rPr>
        <w:t>право на предоставление земельных участков</w:t>
      </w:r>
    </w:p>
    <w:p w:rsidR="00CB51FA" w:rsidRDefault="00507024">
      <w:pPr>
        <w:pStyle w:val="af3"/>
        <w:widowControl/>
        <w:jc w:val="right"/>
        <w:rPr>
          <w:sz w:val="28"/>
        </w:rPr>
      </w:pPr>
      <w:r>
        <w:rPr>
          <w:sz w:val="28"/>
        </w:rPr>
        <w:t>в собственность бесплатно»</w:t>
      </w:r>
    </w:p>
    <w:p w:rsidR="00CB51FA" w:rsidRDefault="00CB51FA">
      <w:pPr>
        <w:ind w:left="4962" w:right="-1"/>
        <w:jc w:val="both"/>
      </w:pPr>
    </w:p>
    <w:p w:rsidR="00CB51FA" w:rsidRDefault="00507024">
      <w:pPr>
        <w:pStyle w:val="af3"/>
        <w:widowControl/>
        <w:jc w:val="center"/>
        <w:rPr>
          <w:b/>
          <w:sz w:val="28"/>
        </w:rPr>
      </w:pPr>
      <w:r>
        <w:rPr>
          <w:b/>
          <w:sz w:val="28"/>
        </w:rPr>
        <w:t>Перечень условных обозначений и сокращений</w:t>
      </w:r>
    </w:p>
    <w:p w:rsidR="00CB51FA" w:rsidRDefault="00CB51FA">
      <w:pPr>
        <w:widowControl w:val="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4"/>
        <w:gridCol w:w="7793"/>
      </w:tblGrid>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Услуга</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Административный регламент</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proofErr w:type="gramStart"/>
            <w:r>
              <w:rPr>
                <w:sz w:val="24"/>
              </w:rPr>
              <w:t>административный регламент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roofErr w:type="gramEnd"/>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Заявитель</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граждане, предусмотренные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p>
          <w:p w:rsidR="00CB51FA" w:rsidRDefault="00507024">
            <w:pPr>
              <w:pStyle w:val="af3"/>
              <w:widowControl/>
              <w:jc w:val="center"/>
              <w:rPr>
                <w:sz w:val="24"/>
              </w:rPr>
            </w:pPr>
            <w:r>
              <w:rPr>
                <w:sz w:val="24"/>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Уполномоченный орган</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Администрация ______________ сельского поселения</w:t>
            </w:r>
            <w:r>
              <w:rPr>
                <w:rStyle w:val="af4"/>
                <w:sz w:val="24"/>
              </w:rPr>
              <w:t xml:space="preserve"> Нижнегорского</w:t>
            </w:r>
            <w:r>
              <w:rPr>
                <w:sz w:val="24"/>
              </w:rPr>
              <w:t xml:space="preserve"> района Республики Крым</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МФЦ</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многофункциональные центры предоставления государственных и муниципальных услуг Республики Крым;</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Сеть Интернет</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информационно-телекоммуникационная сеть «Интернет»;</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РПГУ</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государственная информационная система «Портал государственных и муниципальных услуг Республики Крым», расположенная в сети Интернет по адресу https://gosuslugi82.ru;</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ЕПГУ</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Заявление</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запрос о предоставлении Услуги, представленный любым предусмотренным Административным регламентом способом;</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ЕГРН</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Единый государственный реестр недвижимости;</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ФНС</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Федеральная налоговая служба Российской Федерации;</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lastRenderedPageBreak/>
              <w:t>ИС</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информационная система;</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Личный кабинет</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сервис ЕПГУ, позволяющий Заявителю получать информацию о ходе обработки заявлений, поданных посредством ЕПГУ;</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ЕСИА</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федеральная государственная информационная система «Единая система идентификац</w:t>
            </w:r>
            <w:proofErr w:type="gramStart"/>
            <w:r>
              <w:rPr>
                <w:sz w:val="24"/>
              </w:rPr>
              <w:t>ии и ау</w:t>
            </w:r>
            <w:proofErr w:type="gramEnd"/>
            <w:r>
              <w:rPr>
                <w:sz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СМЭВ</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единая система межведомственного электронного взаимодействия;</w:t>
            </w:r>
          </w:p>
        </w:tc>
      </w:tr>
      <w:tr w:rsidR="00CB51FA">
        <w:tc>
          <w:tcPr>
            <w:tcW w:w="234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ID заявителя</w:t>
            </w:r>
          </w:p>
        </w:tc>
        <w:tc>
          <w:tcPr>
            <w:tcW w:w="7793"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идентификаторы категорий (признаков) заявителей</w:t>
            </w:r>
          </w:p>
        </w:tc>
      </w:tr>
    </w:tbl>
    <w:p w:rsidR="00CB51FA" w:rsidRDefault="00CB51FA">
      <w:pPr>
        <w:pStyle w:val="afff4"/>
      </w:pPr>
    </w:p>
    <w:p w:rsidR="00CB51FA" w:rsidRDefault="00507024">
      <w:pPr>
        <w:pStyle w:val="af3"/>
        <w:widowControl/>
        <w:jc w:val="right"/>
        <w:rPr>
          <w:sz w:val="28"/>
        </w:rPr>
      </w:pPr>
      <w:r>
        <w:br w:type="page"/>
      </w:r>
      <w:r>
        <w:rPr>
          <w:sz w:val="28"/>
        </w:rPr>
        <w:lastRenderedPageBreak/>
        <w:t>Приложение № 2</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 xml:space="preserve"> муниципальной услуги «Постановка граждан,</w:t>
      </w:r>
    </w:p>
    <w:p w:rsidR="00CB51FA" w:rsidRDefault="00507024">
      <w:pPr>
        <w:pStyle w:val="af3"/>
        <w:widowControl/>
        <w:jc w:val="right"/>
        <w:rPr>
          <w:sz w:val="28"/>
        </w:rPr>
      </w:pP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земельных отношений», на учет в качестве лиц, имеющих</w:t>
      </w:r>
    </w:p>
    <w:p w:rsidR="00CB51FA" w:rsidRDefault="00507024">
      <w:pPr>
        <w:pStyle w:val="af3"/>
        <w:widowControl/>
        <w:jc w:val="right"/>
        <w:rPr>
          <w:sz w:val="28"/>
        </w:rPr>
      </w:pPr>
      <w:r>
        <w:rPr>
          <w:sz w:val="28"/>
        </w:rPr>
        <w:t>право на предоставление земельных участков</w:t>
      </w:r>
    </w:p>
    <w:p w:rsidR="00CB51FA" w:rsidRDefault="00507024">
      <w:pPr>
        <w:pStyle w:val="af3"/>
        <w:widowControl/>
        <w:jc w:val="right"/>
        <w:rPr>
          <w:sz w:val="28"/>
        </w:rPr>
      </w:pPr>
      <w:r>
        <w:rPr>
          <w:sz w:val="28"/>
        </w:rPr>
        <w:t>в собственность бесплатно»</w:t>
      </w:r>
    </w:p>
    <w:p w:rsidR="00CB51FA" w:rsidRDefault="00CB51FA">
      <w:pPr>
        <w:ind w:left="5103" w:right="-1"/>
        <w:jc w:val="both"/>
      </w:pPr>
    </w:p>
    <w:p w:rsidR="00CB51FA" w:rsidRDefault="00507024">
      <w:pPr>
        <w:pStyle w:val="af3"/>
        <w:widowControl/>
        <w:jc w:val="center"/>
        <w:rPr>
          <w:b/>
          <w:sz w:val="28"/>
        </w:rPr>
      </w:pPr>
      <w:r>
        <w:rPr>
          <w:b/>
          <w:sz w:val="28"/>
        </w:rPr>
        <w:t>Идентификаторы категорий (признаков) заявителей</w:t>
      </w:r>
    </w:p>
    <w:p w:rsidR="00CB51FA" w:rsidRDefault="00CB51FA">
      <w:pPr>
        <w:jc w:val="both"/>
      </w:pPr>
    </w:p>
    <w:tbl>
      <w:tblPr>
        <w:tblW w:w="0" w:type="auto"/>
        <w:tblInd w:w="-190" w:type="dxa"/>
        <w:tblLayout w:type="fixed"/>
        <w:tblLook w:val="04A0" w:firstRow="1" w:lastRow="0" w:firstColumn="1" w:lastColumn="0" w:noHBand="0" w:noVBand="1"/>
      </w:tblPr>
      <w:tblGrid>
        <w:gridCol w:w="1646"/>
        <w:gridCol w:w="4495"/>
        <w:gridCol w:w="4394"/>
      </w:tblGrid>
      <w:tr w:rsidR="00CB51FA">
        <w:tc>
          <w:tcPr>
            <w:tcW w:w="1646" w:type="dxa"/>
            <w:tcBorders>
              <w:top w:val="single" w:sz="2" w:space="0" w:color="000000"/>
              <w:left w:val="single" w:sz="2" w:space="0" w:color="000000"/>
              <w:bottom w:val="single" w:sz="2" w:space="0" w:color="000000"/>
            </w:tcBorders>
          </w:tcPr>
          <w:p w:rsidR="00CB51FA" w:rsidRDefault="00507024">
            <w:pPr>
              <w:pStyle w:val="af3"/>
              <w:widowControl/>
              <w:jc w:val="center"/>
              <w:rPr>
                <w:sz w:val="24"/>
                <w:highlight w:val="white"/>
              </w:rPr>
            </w:pPr>
            <w:r>
              <w:rPr>
                <w:sz w:val="24"/>
                <w:highlight w:val="white"/>
              </w:rPr>
              <w:t>ID заявителя</w:t>
            </w:r>
          </w:p>
        </w:tc>
        <w:tc>
          <w:tcPr>
            <w:tcW w:w="4495" w:type="dxa"/>
            <w:tcBorders>
              <w:top w:val="single" w:sz="2" w:space="0" w:color="000000"/>
              <w:left w:val="single" w:sz="2" w:space="0" w:color="000000"/>
              <w:bottom w:val="single" w:sz="2" w:space="0" w:color="000000"/>
            </w:tcBorders>
          </w:tcPr>
          <w:p w:rsidR="00CB51FA" w:rsidRDefault="00507024">
            <w:pPr>
              <w:pStyle w:val="af3"/>
              <w:widowControl/>
              <w:jc w:val="center"/>
              <w:rPr>
                <w:sz w:val="24"/>
                <w:highlight w:val="white"/>
              </w:rPr>
            </w:pPr>
            <w:r>
              <w:rPr>
                <w:sz w:val="24"/>
                <w:highlight w:val="white"/>
              </w:rPr>
              <w:t>Результат предоставления муниципальной услуги</w:t>
            </w:r>
          </w:p>
        </w:tc>
        <w:tc>
          <w:tcPr>
            <w:tcW w:w="4394" w:type="dxa"/>
            <w:tcBorders>
              <w:top w:val="single" w:sz="2" w:space="0" w:color="000000"/>
              <w:left w:val="single" w:sz="2" w:space="0" w:color="000000"/>
              <w:bottom w:val="single" w:sz="2" w:space="0" w:color="000000"/>
              <w:right w:val="single" w:sz="2" w:space="0" w:color="000000"/>
            </w:tcBorders>
          </w:tcPr>
          <w:p w:rsidR="00CB51FA" w:rsidRDefault="00507024">
            <w:pPr>
              <w:pStyle w:val="af3"/>
              <w:widowControl/>
              <w:jc w:val="center"/>
              <w:rPr>
                <w:sz w:val="24"/>
                <w:highlight w:val="white"/>
              </w:rPr>
            </w:pPr>
            <w:r>
              <w:rPr>
                <w:sz w:val="24"/>
                <w:highlight w:val="white"/>
              </w:rPr>
              <w:t>Категории (признаки) заявителя</w:t>
            </w:r>
          </w:p>
        </w:tc>
      </w:tr>
      <w:tr w:rsidR="00CB51FA">
        <w:tc>
          <w:tcPr>
            <w:tcW w:w="10535" w:type="dxa"/>
            <w:gridSpan w:val="3"/>
            <w:tcBorders>
              <w:left w:val="single" w:sz="2" w:space="0" w:color="000000"/>
              <w:bottom w:val="single" w:sz="2" w:space="0" w:color="000000"/>
              <w:right w:val="single" w:sz="2" w:space="0" w:color="000000"/>
            </w:tcBorders>
          </w:tcPr>
          <w:p w:rsidR="00CB51FA" w:rsidRDefault="00507024">
            <w:pPr>
              <w:pStyle w:val="af3"/>
              <w:widowControl/>
              <w:jc w:val="center"/>
              <w:rPr>
                <w:sz w:val="24"/>
                <w:highlight w:val="white"/>
              </w:rPr>
            </w:pPr>
            <w:r>
              <w:rPr>
                <w:sz w:val="24"/>
                <w:highlight w:val="white"/>
              </w:rPr>
              <w:t>Услуга «</w:t>
            </w:r>
            <w:r>
              <w:rPr>
                <w:sz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CB51FA">
        <w:tc>
          <w:tcPr>
            <w:tcW w:w="1646" w:type="dxa"/>
            <w:tcBorders>
              <w:left w:val="single" w:sz="2" w:space="0" w:color="000000"/>
              <w:bottom w:val="single" w:sz="2" w:space="0" w:color="000000"/>
            </w:tcBorders>
          </w:tcPr>
          <w:p w:rsidR="00CB51FA" w:rsidRDefault="00507024">
            <w:pPr>
              <w:pStyle w:val="af3"/>
              <w:widowControl/>
              <w:jc w:val="center"/>
              <w:rPr>
                <w:sz w:val="24"/>
                <w:highlight w:val="white"/>
              </w:rPr>
            </w:pPr>
            <w:r>
              <w:rPr>
                <w:sz w:val="24"/>
                <w:highlight w:val="white"/>
              </w:rPr>
              <w:t>01</w:t>
            </w:r>
          </w:p>
        </w:tc>
        <w:tc>
          <w:tcPr>
            <w:tcW w:w="4495" w:type="dxa"/>
            <w:tcBorders>
              <w:left w:val="single" w:sz="2" w:space="0" w:color="000000"/>
              <w:bottom w:val="single" w:sz="2" w:space="0" w:color="000000"/>
            </w:tcBorders>
          </w:tcPr>
          <w:p w:rsidR="00CB51FA" w:rsidRDefault="00507024">
            <w:pPr>
              <w:pStyle w:val="af3"/>
              <w:widowControl/>
              <w:jc w:val="center"/>
              <w:rPr>
                <w:sz w:val="24"/>
              </w:rPr>
            </w:pPr>
            <w:r>
              <w:rPr>
                <w:sz w:val="24"/>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CB51FA" w:rsidRDefault="00507024">
            <w:pPr>
              <w:pStyle w:val="af3"/>
              <w:widowControl/>
              <w:jc w:val="center"/>
              <w:rPr>
                <w:sz w:val="24"/>
              </w:rPr>
            </w:pPr>
            <w:proofErr w:type="gramStart"/>
            <w:r>
              <w:rPr>
                <w:sz w:val="24"/>
              </w:rPr>
              <w:t>ветераны боевых действий, лица, имеющие правоотношения с организацией, осуществляющей защиту интересов ветеранов локальных войн и военных конфликтов, направлявшиеся для обеспечения выполнения служебно-боевых задач или принимавшие участие в боевых действиях в ходе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которые по состоянию на 24 февраля 2022 года</w:t>
            </w:r>
            <w:proofErr w:type="gramEnd"/>
            <w:r>
              <w:rPr>
                <w:sz w:val="24"/>
              </w:rPr>
              <w:t xml:space="preserve">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CB51FA">
        <w:tc>
          <w:tcPr>
            <w:tcW w:w="1646" w:type="dxa"/>
            <w:tcBorders>
              <w:left w:val="single" w:sz="2" w:space="0" w:color="000000"/>
              <w:bottom w:val="single" w:sz="2" w:space="0" w:color="000000"/>
            </w:tcBorders>
          </w:tcPr>
          <w:p w:rsidR="00CB51FA" w:rsidRDefault="00507024">
            <w:pPr>
              <w:pStyle w:val="af3"/>
              <w:widowControl/>
              <w:jc w:val="center"/>
              <w:rPr>
                <w:sz w:val="24"/>
                <w:highlight w:val="white"/>
              </w:rPr>
            </w:pPr>
            <w:r>
              <w:rPr>
                <w:sz w:val="24"/>
                <w:highlight w:val="white"/>
              </w:rPr>
              <w:t>02</w:t>
            </w:r>
          </w:p>
        </w:tc>
        <w:tc>
          <w:tcPr>
            <w:tcW w:w="4495" w:type="dxa"/>
            <w:tcBorders>
              <w:left w:val="single" w:sz="2" w:space="0" w:color="000000"/>
              <w:bottom w:val="single" w:sz="2" w:space="0" w:color="000000"/>
            </w:tcBorders>
          </w:tcPr>
          <w:p w:rsidR="00CB51FA" w:rsidRDefault="00507024">
            <w:pPr>
              <w:pStyle w:val="af3"/>
              <w:widowControl/>
              <w:jc w:val="center"/>
              <w:rPr>
                <w:sz w:val="24"/>
              </w:rPr>
            </w:pPr>
            <w:r>
              <w:rPr>
                <w:sz w:val="24"/>
              </w:rPr>
              <w:t>решение о постановке заявителя в очередь на получение бесплатно в собственность земельного участка</w:t>
            </w:r>
          </w:p>
        </w:tc>
        <w:tc>
          <w:tcPr>
            <w:tcW w:w="4394" w:type="dxa"/>
            <w:tcBorders>
              <w:left w:val="single" w:sz="2" w:space="0" w:color="000000"/>
              <w:bottom w:val="single" w:sz="2" w:space="0" w:color="000000"/>
              <w:right w:val="single" w:sz="2" w:space="0" w:color="000000"/>
            </w:tcBorders>
          </w:tcPr>
          <w:p w:rsidR="00CB51FA" w:rsidRDefault="00507024">
            <w:pPr>
              <w:pStyle w:val="af3"/>
              <w:widowControl/>
              <w:jc w:val="center"/>
              <w:rPr>
                <w:sz w:val="24"/>
              </w:rPr>
            </w:pPr>
            <w:proofErr w:type="gramStart"/>
            <w:r>
              <w:rPr>
                <w:sz w:val="24"/>
              </w:rPr>
              <w:t xml:space="preserve">инвалиды боевых действий, лица, имеющие правоотношения с организацией, осуществляющей защиту интересов ветеранов локальных войн и </w:t>
            </w:r>
            <w:r>
              <w:rPr>
                <w:sz w:val="24"/>
              </w:rPr>
              <w:lastRenderedPageBreak/>
              <w:t>военных конфликтов, ставшие инвалидами вследствие ранения, контузии, увечья или заболевания, полученных при выполнении служебно-боевых задач или участии в боевых действиях в ходе специальной военной операции, которые по состоянию на 24 февраля 2022 года были зарегистрированы по месту жительства на территории Республики Крым, а при отсутствии</w:t>
            </w:r>
            <w:proofErr w:type="gramEnd"/>
            <w:r>
              <w:rPr>
                <w:sz w:val="24"/>
              </w:rPr>
              <w:t xml:space="preserve">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CB51FA">
        <w:tc>
          <w:tcPr>
            <w:tcW w:w="1646" w:type="dxa"/>
            <w:tcBorders>
              <w:left w:val="single" w:sz="2" w:space="0" w:color="000000"/>
              <w:bottom w:val="single" w:sz="2" w:space="0" w:color="000000"/>
            </w:tcBorders>
          </w:tcPr>
          <w:p w:rsidR="00CB51FA" w:rsidRDefault="00507024">
            <w:pPr>
              <w:pStyle w:val="af3"/>
              <w:widowControl/>
              <w:jc w:val="center"/>
              <w:rPr>
                <w:sz w:val="24"/>
                <w:highlight w:val="white"/>
              </w:rPr>
            </w:pPr>
            <w:r>
              <w:rPr>
                <w:sz w:val="24"/>
                <w:highlight w:val="white"/>
              </w:rPr>
              <w:lastRenderedPageBreak/>
              <w:t>03</w:t>
            </w:r>
          </w:p>
        </w:tc>
        <w:tc>
          <w:tcPr>
            <w:tcW w:w="4495" w:type="dxa"/>
            <w:tcBorders>
              <w:left w:val="single" w:sz="2" w:space="0" w:color="000000"/>
              <w:bottom w:val="single" w:sz="2" w:space="0" w:color="000000"/>
            </w:tcBorders>
          </w:tcPr>
          <w:p w:rsidR="00CB51FA" w:rsidRDefault="00507024">
            <w:pPr>
              <w:pStyle w:val="af3"/>
              <w:widowControl/>
              <w:jc w:val="center"/>
              <w:rPr>
                <w:sz w:val="24"/>
              </w:rPr>
            </w:pPr>
            <w:r>
              <w:rPr>
                <w:sz w:val="24"/>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CB51FA" w:rsidRDefault="00507024">
            <w:pPr>
              <w:pStyle w:val="af3"/>
              <w:widowControl/>
              <w:jc w:val="center"/>
              <w:rPr>
                <w:sz w:val="24"/>
              </w:rPr>
            </w:pPr>
            <w:r>
              <w:rPr>
                <w:sz w:val="24"/>
              </w:rPr>
              <w:t>члены семей погибших (умерших) лиц, указанных в пунктах 11 и 12 части 1 статьи 4 Закона № 66-ЗРК/2015</w:t>
            </w:r>
          </w:p>
        </w:tc>
      </w:tr>
      <w:tr w:rsidR="00CB51FA">
        <w:tc>
          <w:tcPr>
            <w:tcW w:w="1646" w:type="dxa"/>
            <w:tcBorders>
              <w:left w:val="single" w:sz="2" w:space="0" w:color="000000"/>
              <w:bottom w:val="single" w:sz="4" w:space="0" w:color="000000"/>
            </w:tcBorders>
          </w:tcPr>
          <w:p w:rsidR="00CB51FA" w:rsidRDefault="00507024">
            <w:pPr>
              <w:pStyle w:val="af3"/>
              <w:widowControl/>
              <w:jc w:val="center"/>
              <w:rPr>
                <w:sz w:val="24"/>
                <w:highlight w:val="white"/>
              </w:rPr>
            </w:pPr>
            <w:r>
              <w:rPr>
                <w:sz w:val="24"/>
                <w:highlight w:val="white"/>
              </w:rPr>
              <w:t>04</w:t>
            </w:r>
          </w:p>
        </w:tc>
        <w:tc>
          <w:tcPr>
            <w:tcW w:w="4495" w:type="dxa"/>
            <w:tcBorders>
              <w:left w:val="single" w:sz="2" w:space="0" w:color="000000"/>
              <w:bottom w:val="single" w:sz="4" w:space="0" w:color="000000"/>
            </w:tcBorders>
          </w:tcPr>
          <w:p w:rsidR="00CB51FA" w:rsidRDefault="00507024">
            <w:pPr>
              <w:pStyle w:val="af3"/>
              <w:widowControl/>
              <w:jc w:val="center"/>
              <w:rPr>
                <w:sz w:val="24"/>
              </w:rPr>
            </w:pPr>
            <w:r>
              <w:rPr>
                <w:sz w:val="24"/>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4" w:space="0" w:color="000000"/>
              <w:right w:val="single" w:sz="2" w:space="0" w:color="000000"/>
            </w:tcBorders>
          </w:tcPr>
          <w:p w:rsidR="00CB51FA" w:rsidRDefault="00507024">
            <w:pPr>
              <w:pStyle w:val="af3"/>
              <w:widowControl/>
              <w:jc w:val="center"/>
              <w:rPr>
                <w:sz w:val="24"/>
              </w:rPr>
            </w:pPr>
            <w:r>
              <w:rPr>
                <w:sz w:val="24"/>
              </w:rPr>
              <w:t>лица, заключившие в период с 21 сентября 2022 года в военном комиссариате или пунктах отбора на военную службу по контракту, расположенных на территории Республики Крым, контракт о прохождении военной службы в Вооруженных Силах Российской Федерации для выполнения задач специальной военной операции</w:t>
            </w:r>
          </w:p>
        </w:tc>
      </w:tr>
      <w:tr w:rsidR="00CB51FA">
        <w:tc>
          <w:tcPr>
            <w:tcW w:w="1646"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highlight w:val="white"/>
              </w:rPr>
            </w:pPr>
            <w:r>
              <w:rPr>
                <w:sz w:val="24"/>
                <w:highlight w:val="white"/>
              </w:rPr>
              <w:t>05</w:t>
            </w:r>
          </w:p>
        </w:tc>
        <w:tc>
          <w:tcPr>
            <w:tcW w:w="4495"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уведомление о постановке на учет гражданина в целях бесплатного предоставления земельного участка</w:t>
            </w:r>
          </w:p>
        </w:tc>
        <w:tc>
          <w:tcPr>
            <w:tcW w:w="4394"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уполномоченный представитель</w:t>
            </w:r>
          </w:p>
        </w:tc>
      </w:tr>
    </w:tbl>
    <w:p w:rsidR="00CB51FA" w:rsidRDefault="00CB51FA">
      <w:pPr>
        <w:sectPr w:rsidR="00CB51FA">
          <w:footerReference w:type="default" r:id="rId9"/>
          <w:pgSz w:w="11908" w:h="16848"/>
          <w:pgMar w:top="1134" w:right="567" w:bottom="1134" w:left="1417" w:header="278" w:footer="510" w:gutter="0"/>
          <w:cols w:space="720"/>
          <w:titlePg/>
        </w:sectPr>
      </w:pPr>
    </w:p>
    <w:p w:rsidR="00CB51FA" w:rsidRDefault="00507024">
      <w:pPr>
        <w:pStyle w:val="af3"/>
        <w:widowControl/>
        <w:jc w:val="right"/>
        <w:rPr>
          <w:sz w:val="28"/>
        </w:rPr>
      </w:pPr>
      <w:r>
        <w:rPr>
          <w:sz w:val="28"/>
        </w:rPr>
        <w:lastRenderedPageBreak/>
        <w:t>Приложение № 3</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муниципальной услуги «Постановка граждан, предусмотренных</w:t>
      </w:r>
    </w:p>
    <w:p w:rsidR="00CB51FA" w:rsidRDefault="00507024">
      <w:pPr>
        <w:pStyle w:val="af3"/>
        <w:widowControl/>
        <w:jc w:val="right"/>
        <w:rPr>
          <w:sz w:val="28"/>
        </w:rPr>
      </w:pPr>
      <w:r>
        <w:rPr>
          <w:sz w:val="28"/>
        </w:rPr>
        <w:t>пунктами 11-14 части 1 статьи 4 Закона Республики Крым</w:t>
      </w:r>
    </w:p>
    <w:p w:rsidR="00CB51FA" w:rsidRDefault="00507024">
      <w:pPr>
        <w:pStyle w:val="af3"/>
        <w:widowControl/>
        <w:jc w:val="right"/>
        <w:rPr>
          <w:sz w:val="28"/>
        </w:rPr>
      </w:pPr>
      <w:r>
        <w:rPr>
          <w:sz w:val="28"/>
        </w:rPr>
        <w:t xml:space="preserve">от 15 января 2015 года №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 муниципальной</w:t>
      </w:r>
    </w:p>
    <w:p w:rsidR="00CB51FA" w:rsidRDefault="00507024">
      <w:pPr>
        <w:pStyle w:val="af3"/>
        <w:widowControl/>
        <w:jc w:val="right"/>
        <w:rPr>
          <w:sz w:val="28"/>
        </w:rPr>
      </w:pPr>
      <w:r>
        <w:rPr>
          <w:sz w:val="28"/>
        </w:rPr>
        <w:t>собственности, и некоторых вопросах земельных отношений»,</w:t>
      </w:r>
    </w:p>
    <w:p w:rsidR="00CB51FA" w:rsidRDefault="00507024">
      <w:pPr>
        <w:pStyle w:val="af3"/>
        <w:widowControl/>
        <w:jc w:val="right"/>
        <w:rPr>
          <w:sz w:val="28"/>
        </w:rPr>
      </w:pPr>
      <w:r>
        <w:rPr>
          <w:sz w:val="28"/>
        </w:rPr>
        <w:t>на учет в качестве лиц, имеющих право на предоставление</w:t>
      </w:r>
    </w:p>
    <w:p w:rsidR="00CB51FA" w:rsidRDefault="00507024">
      <w:pPr>
        <w:pStyle w:val="af3"/>
        <w:widowControl/>
        <w:jc w:val="right"/>
        <w:rPr>
          <w:sz w:val="28"/>
        </w:rPr>
      </w:pPr>
      <w:r>
        <w:rPr>
          <w:sz w:val="28"/>
        </w:rPr>
        <w:t>земельных участков в собственность бесплатно»</w:t>
      </w:r>
    </w:p>
    <w:p w:rsidR="00CB51FA" w:rsidRDefault="00CB51FA">
      <w:pPr>
        <w:ind w:left="9639" w:right="-1"/>
        <w:jc w:val="both"/>
      </w:pPr>
    </w:p>
    <w:p w:rsidR="00CB51FA" w:rsidRDefault="00507024">
      <w:pPr>
        <w:pStyle w:val="af3"/>
        <w:widowControl/>
        <w:jc w:val="center"/>
        <w:rPr>
          <w:b/>
          <w:sz w:val="28"/>
        </w:rPr>
      </w:pPr>
      <w:r>
        <w:rPr>
          <w:b/>
          <w:sz w:val="28"/>
        </w:rPr>
        <w:t>Исчерпывающий перечень документов, необходимых для предоставления муниципальной услуги</w:t>
      </w:r>
    </w:p>
    <w:p w:rsidR="00CB51FA" w:rsidRDefault="00CB51FA">
      <w:pPr>
        <w:pStyle w:val="23"/>
        <w:spacing w:after="0"/>
        <w:jc w:val="center"/>
        <w:rPr>
          <w:b/>
          <w:sz w:val="28"/>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firstRow="1" w:lastRow="0" w:firstColumn="1" w:lastColumn="0" w:noHBand="0" w:noVBand="1"/>
      </w:tblPr>
      <w:tblGrid>
        <w:gridCol w:w="567"/>
        <w:gridCol w:w="1417"/>
        <w:gridCol w:w="1077"/>
        <w:gridCol w:w="1701"/>
        <w:gridCol w:w="1701"/>
        <w:gridCol w:w="1701"/>
        <w:gridCol w:w="1701"/>
      </w:tblGrid>
      <w:tr w:rsidR="00CB51FA">
        <w:trPr>
          <w:trHeight w:hRule="exact" w:val="2268"/>
        </w:trPr>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w:t>
            </w:r>
          </w:p>
        </w:tc>
        <w:tc>
          <w:tcPr>
            <w:tcW w:w="141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Наименование документов</w:t>
            </w:r>
          </w:p>
          <w:p w:rsidR="00CB51FA" w:rsidRDefault="00CB51FA">
            <w:pPr>
              <w:ind w:right="144"/>
              <w:jc w:val="center"/>
              <w:rPr>
                <w:sz w:val="16"/>
              </w:rPr>
            </w:pPr>
          </w:p>
        </w:tc>
        <w:tc>
          <w:tcPr>
            <w:tcW w:w="10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ID заявителя</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Доступные для заявителя способы обращения</w:t>
            </w:r>
          </w:p>
          <w:p w:rsidR="00CB51FA" w:rsidRDefault="00CB51FA">
            <w:pPr>
              <w:ind w:right="144"/>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Документ предоставляется:</w:t>
            </w:r>
          </w:p>
          <w:p w:rsidR="00CB51FA" w:rsidRDefault="00507024">
            <w:pPr>
              <w:ind w:right="144"/>
              <w:jc w:val="center"/>
              <w:rPr>
                <w:sz w:val="16"/>
              </w:rPr>
            </w:pPr>
            <w:r>
              <w:rPr>
                <w:sz w:val="16"/>
              </w:rPr>
              <w:t>Обязательно/по инициативе заявителя /подтверждение сведений посредством СМЭВ</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Форма документа утверждена Административным регламентом</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Требования к подаче документов указанным способом</w:t>
            </w:r>
          </w:p>
          <w:p w:rsidR="00CB51FA" w:rsidRDefault="00507024">
            <w:pPr>
              <w:ind w:right="144"/>
              <w:jc w:val="center"/>
              <w:rPr>
                <w:sz w:val="16"/>
              </w:rPr>
            </w:pPr>
            <w:r>
              <w:rPr>
                <w:sz w:val="16"/>
              </w:rPr>
              <w:t>(формат, количество, иные необходимые требования)</w:t>
            </w:r>
          </w:p>
        </w:tc>
      </w:tr>
      <w:tr w:rsidR="00CB51FA">
        <w:trPr>
          <w:trHeight w:val="326"/>
        </w:trPr>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w:t>
            </w:r>
          </w:p>
        </w:tc>
        <w:tc>
          <w:tcPr>
            <w:tcW w:w="141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2</w:t>
            </w:r>
          </w:p>
        </w:tc>
        <w:tc>
          <w:tcPr>
            <w:tcW w:w="10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3</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4</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6</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569"/>
              <w:jc w:val="center"/>
              <w:rPr>
                <w:sz w:val="16"/>
              </w:rPr>
            </w:pPr>
            <w:r>
              <w:rPr>
                <w:sz w:val="16"/>
              </w:rPr>
              <w:t>7</w:t>
            </w:r>
          </w:p>
        </w:tc>
      </w:tr>
      <w:tr w:rsidR="00CB51FA">
        <w:trPr>
          <w:trHeight w:val="340"/>
        </w:trPr>
        <w:tc>
          <w:tcPr>
            <w:tcW w:w="9865" w:type="dxa"/>
            <w:gridSpan w:val="7"/>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Перечень документов, обязательных к предоставлению</w:t>
            </w:r>
          </w:p>
        </w:tc>
      </w:tr>
      <w:tr w:rsidR="00CB51FA">
        <w:trPr>
          <w:trHeight w:val="129"/>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Заявление о предоставлении муниципальной услуги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приложения №№ 1-2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оригинал, 1 экземпляр</w:t>
            </w:r>
          </w:p>
        </w:tc>
      </w:tr>
      <w:tr w:rsidR="00CB51FA">
        <w:trPr>
          <w:trHeight w:val="129"/>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формирование заявления осуществляется посредством заполнения интерактивной формы на ЕПГУ</w:t>
            </w:r>
          </w:p>
        </w:tc>
      </w:tr>
      <w:tr w:rsidR="00CB51FA">
        <w:trPr>
          <w:trHeight w:val="129"/>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оригинал, 1 экземпляр</w:t>
            </w:r>
          </w:p>
        </w:tc>
      </w:tr>
      <w:tr w:rsidR="00CB51FA">
        <w:trPr>
          <w:trHeight w:hRule="exact" w:val="1265"/>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2</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Документ, удостоверяющий личность заявителя (представителя заявителя)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всех страниц, 1 экземпляр, оригинал для сверки</w:t>
            </w:r>
          </w:p>
        </w:tc>
      </w:tr>
      <w:tr w:rsidR="00CB51FA">
        <w:trPr>
          <w:trHeight w:hRule="exact" w:val="174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CB51FA">
        <w:trPr>
          <w:trHeight w:hRule="exact" w:val="39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всех страниц, 1 экземпляр</w:t>
            </w:r>
          </w:p>
        </w:tc>
      </w:tr>
      <w:tr w:rsidR="00CB51FA">
        <w:trPr>
          <w:trHeight w:val="37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3</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Документ, подтверждающий полномочия представителя заявителя действовать от </w:t>
            </w:r>
            <w:r>
              <w:rPr>
                <w:sz w:val="16"/>
              </w:rPr>
              <w:lastRenderedPageBreak/>
              <w:t>имени заявителя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341"/>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электронная форма документа должна быть подписана </w:t>
            </w:r>
            <w:r>
              <w:rPr>
                <w:sz w:val="16"/>
              </w:rPr>
              <w:lastRenderedPageBreak/>
              <w:t>электронной подписью, требования к которой устанавливаются законодательством Российской Федерации</w:t>
            </w:r>
          </w:p>
        </w:tc>
      </w:tr>
      <w:tr w:rsidR="00CB51FA">
        <w:trPr>
          <w:trHeight w:val="341"/>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w:t>
            </w:r>
          </w:p>
        </w:tc>
      </w:tr>
      <w:tr w:rsidR="00CB51FA">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4</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proofErr w:type="gramStart"/>
            <w:r>
              <w:rPr>
                <w:sz w:val="16"/>
              </w:rP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выдаваемая участнику специальной военной операции (за исключением лиц, имеющих правоотношения с организацией, осуществляющей защиту интересов ветеранов локальных войн и военных конфликтов), по форме согласно приложению N 1 к постановлению Правительства Российской Федерации от</w:t>
            </w:r>
            <w:proofErr w:type="gramEnd"/>
            <w:r>
              <w:rPr>
                <w:sz w:val="16"/>
              </w:rPr>
              <w:t xml:space="preserve"> 9 октября 2024 года N 1354 «О порядке </w:t>
            </w:r>
            <w:proofErr w:type="gramStart"/>
            <w:r>
              <w:rPr>
                <w:sz w:val="16"/>
              </w:rPr>
              <w:t>установления факта участия граждан Российской Федерации</w:t>
            </w:r>
            <w:proofErr w:type="gramEnd"/>
            <w:r>
              <w:rPr>
                <w:sz w:val="16"/>
              </w:rPr>
              <w:t xml:space="preserve">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постановление Правительства Российской </w:t>
            </w:r>
            <w:r>
              <w:rPr>
                <w:sz w:val="16"/>
              </w:rPr>
              <w:lastRenderedPageBreak/>
              <w:t>Федерации N 1354)</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5</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справка, подтверждающая, что заявитель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лиц, имеющих правоотношения с организацией, осуществляющей защиту интересов ветеранов локальных войн и военных конфликтов</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решения, в соответствии с которым возможно завершение оформления права на земельный участок (в случае, если заявитель желает получить земельный участок, право на который не оформлено в порядке завершения оформления прав)</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7</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документа, подтверждающего постоянное проживание заявителя на территории Республики Крым не менее пяти лет, предшествующих 24 февраля 2022 года (в случае если заявитель по состоянию на 24 февраля 2022 года зарегистрирован на территории Республики Крым по месту пребывания)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8</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proofErr w:type="gramStart"/>
            <w:r>
              <w:rPr>
                <w:sz w:val="16"/>
              </w:rPr>
              <w:t>согласие субъекта персональных данных на обработку персональных данных в соответствии со статьёй 6 Федерального закона от 27 июля 2006 года N 152-ФЗ «О персональных данных», форма которого установлена приложением 8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roofErr w:type="gramEnd"/>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оригинал, 1 экземпляр</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оригинал,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9</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удостоверения члена семьи погибшего (умершего) инвалида боевых действий и ветерана боевых действий единого образца, установленного постановлением Правительства Российской Федерации от 20 июня 2013 года № 519 «Об удостоверении члена семьи погибшего (умершего) инвалида войны, участника Великой Отечественной войны и ветерана боевых действий» (при наличии)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10</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справка о подтверждении факта участия в специальной военной операции, выдаваемая члену семьи участника специальной военной операции (за исключением </w:t>
            </w:r>
            <w:r>
              <w:rPr>
                <w:sz w:val="16"/>
              </w:rPr>
              <w:lastRenderedPageBreak/>
              <w:t>членов семьи лиц, имеющих правоотношения с организацией, осуществляющей защиту интересов ветеранов локальных войн и военных конфликтов), по форме согласно приложению N 2 к постановлению Правительства Российской Федерации N 1354</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11</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proofErr w:type="gramStart"/>
            <w:r>
              <w:rPr>
                <w:sz w:val="16"/>
              </w:rPr>
              <w:t>справка, подтверждающая, что погибший (умерший) гражданин, указанный в пунктах 11 и 12 части 1 статьи 4 Закона,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членов семьи лиц, имеющих правоотношения с организацией, осуществляющей защиту интересов ветеранов локальных войн и военных конфликтов</w:t>
            </w:r>
            <w:proofErr w:type="gramEnd"/>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12</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свидетельства о рождении заявителя (в случае если заявление подается ребенком или в интересах ребенка погибшего (умершего)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13</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копия свидетельства об </w:t>
            </w:r>
            <w:r>
              <w:rPr>
                <w:sz w:val="16"/>
              </w:rPr>
              <w:lastRenderedPageBreak/>
              <w:t>усыновлении ребенка погибшего (умершего) гражданина, указанного в пунктах 11 и 12 части 1 статьи 4 Закона (в случае если заявление подается усыновленным ребенком или в интересах усыновленного ребенка погибшего (умершего)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лично в Уполномоченный </w:t>
            </w:r>
            <w:r>
              <w:rPr>
                <w:sz w:val="16"/>
              </w:rPr>
              <w:lastRenderedPageBreak/>
              <w:t>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14</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свидетельства о заключении брака (при подаче заявления родителями (усыновителями) погибшего (умершего) гражданина, указанного в пунктах 11 и 12 части 1 статьи 4 Закона, в случае если родители (усыновители) состоят в зарегистрированном браке)</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15</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свидетельства о расторжении брака или копия решения суда о расторжении брака (при наличии) - при подаче заявления родителем (родителями) или усыновителем (усыновителями) погибшего (умершего) гражданина, указанного в пунктах 11 и 12 части 1 статьи 4 Закона, в случае если родители (усыновители) ранее состояли в зарегистрированном браке</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proofErr w:type="gramStart"/>
            <w:r>
              <w:rPr>
                <w:sz w:val="16"/>
              </w:rPr>
              <w:t xml:space="preserve">копия документа, подтверждающего постоянное проживание погибшего (умершего) гражданина, указанного в пунктах 11 и 12 части 1 статьи 4 </w:t>
            </w:r>
            <w:r>
              <w:rPr>
                <w:sz w:val="16"/>
              </w:rPr>
              <w:lastRenderedPageBreak/>
              <w:t>Закона, на территории Республики Крым не менее пяти лет, предшествующих 24 февраля 2022 года (в случае если погибший (умерший) гражданин, указанный в пунктах 11 и 12 части 1 статьи 4 Закона, по состоянию на 24 февраля 2022 года зарегистрирован на территории Республики</w:t>
            </w:r>
            <w:proofErr w:type="gramEnd"/>
            <w:r>
              <w:rPr>
                <w:sz w:val="16"/>
              </w:rPr>
              <w:t xml:space="preserve"> </w:t>
            </w:r>
            <w:proofErr w:type="gramStart"/>
            <w:r>
              <w:rPr>
                <w:sz w:val="16"/>
              </w:rPr>
              <w:t>Крым по месту пребывания)</w:t>
            </w:r>
            <w:proofErr w:type="gramEnd"/>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proofErr w:type="gramStart"/>
            <w:r>
              <w:rPr>
                <w:sz w:val="16"/>
              </w:rPr>
              <w:t>отказ гражданина, указанного в пункте 13 части 1 статьи 4 Закона, от реализации права на предоставление земельного участка в собственность бесплатно по форме, установленной приложением 7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roofErr w:type="gramEnd"/>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 наличии</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удостоверения ветерана боевых действий единого образца, установленного постановлением Правительства Российской Федерации от 19 декабря 2003 года N 763 «Об удостоверении ветерана боевых действий»</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04, 05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 наличии</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копия контракта о прохождении военной службы в Вооруженных </w:t>
            </w:r>
            <w:r>
              <w:rPr>
                <w:sz w:val="16"/>
              </w:rPr>
              <w:lastRenderedPageBreak/>
              <w:t>Силах Российской Федерации для выполнения задач специальной военной операции, заключенного в военном комиссариате или пунктах отбора на военную службу по контракту, расположенных на территории Республики Крым</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04, 05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копия, 1 экземпляр, оригинал для сверки</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заверенная копия, 1 экземпляр</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скан-образ документа</w:t>
            </w:r>
          </w:p>
        </w:tc>
      </w:tr>
      <w:tr w:rsidR="00CB51FA">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оригинал, 1 экземпляр</w:t>
            </w:r>
          </w:p>
        </w:tc>
      </w:tr>
      <w:tr w:rsidR="00CB51FA">
        <w:tc>
          <w:tcPr>
            <w:tcW w:w="9865" w:type="dxa"/>
            <w:gridSpan w:val="7"/>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Перечень документов (сведений) </w:t>
            </w:r>
            <w:proofErr w:type="gramStart"/>
            <w:r>
              <w:rPr>
                <w:sz w:val="16"/>
              </w:rPr>
              <w:t>запрашиваемые</w:t>
            </w:r>
            <w:proofErr w:type="gramEnd"/>
            <w:r>
              <w:rPr>
                <w:sz w:val="16"/>
              </w:rPr>
              <w:t xml:space="preserve">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1</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нотариального удостоверенного документа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сведений, представленных заявителем/ ФНП / ЕИСН</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сведений, представленных заявителем/ ФНП / ЕИСН</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сведений, представленных заявителем/ ФНП / ЕИСН</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2</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Сведения о действительности паспорта гражданина Российской Федерации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сведений, представленных заявителем/ МВД</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сведений, представленных заявителем/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подтверждение сведений, представленных заявителем/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3</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сведения об инвалидности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01-10</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4</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информация о регистрации граждан по месту жительства или пребывания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МВД</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5</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информация о </w:t>
            </w:r>
            <w:r>
              <w:rPr>
                <w:sz w:val="16"/>
              </w:rPr>
              <w:lastRenderedPageBreak/>
              <w:t>регистрации брака с гражданином, указанным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лично в </w:t>
            </w:r>
            <w:r>
              <w:rPr>
                <w:sz w:val="16"/>
              </w:rPr>
              <w:lastRenderedPageBreak/>
              <w:t>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 xml:space="preserve">по инициативе </w:t>
            </w:r>
            <w:r>
              <w:rPr>
                <w:sz w:val="16"/>
              </w:rPr>
              <w:lastRenderedPageBreak/>
              <w:t>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запрашивается </w:t>
            </w:r>
            <w:r>
              <w:rPr>
                <w:sz w:val="16"/>
              </w:rPr>
              <w:lastRenderedPageBreak/>
              <w:t>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информация о рождении или усыновлении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7</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информация о рождении или усыновлении всех детей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8</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информация о регистрации или расторжении брака родителей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9</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сведения о смерти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 xml:space="preserve">по инициативе заявителя/ Министерство юстиции Республики </w:t>
            </w:r>
            <w:r>
              <w:rPr>
                <w:sz w:val="16"/>
              </w:rPr>
              <w:lastRenderedPageBreak/>
              <w:t>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lastRenderedPageBreak/>
              <w:t>10</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сведения о факте установления опеки или попечительства в отношении детей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орган опеки и попечительства</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орган опеки и попечительства</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r w:rsidR="00CB51FA">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по инициативе заявителя/ орган опеки и попечительства</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CB51FA"/>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CB51FA" w:rsidRDefault="00507024">
            <w:pPr>
              <w:ind w:right="144"/>
              <w:jc w:val="center"/>
              <w:rPr>
                <w:sz w:val="16"/>
              </w:rPr>
            </w:pPr>
            <w:r>
              <w:rPr>
                <w:sz w:val="16"/>
              </w:rPr>
              <w:t>запрашивается посредством СМЭВ</w:t>
            </w:r>
          </w:p>
        </w:tc>
      </w:tr>
    </w:tbl>
    <w:p w:rsidR="00CB51FA" w:rsidRDefault="00CB51FA">
      <w:pPr>
        <w:jc w:val="center"/>
        <w:rPr>
          <w:sz w:val="24"/>
        </w:rPr>
      </w:pPr>
    </w:p>
    <w:p w:rsidR="00CB51FA" w:rsidRDefault="00CB51FA">
      <w:pPr>
        <w:sectPr w:rsidR="00CB51FA">
          <w:footerReference w:type="default" r:id="rId10"/>
          <w:headerReference w:type="first" r:id="rId11"/>
          <w:pgSz w:w="11908" w:h="16848"/>
          <w:pgMar w:top="1134" w:right="569" w:bottom="1134" w:left="1417" w:header="0" w:footer="0" w:gutter="0"/>
          <w:cols w:space="720"/>
        </w:sectPr>
      </w:pPr>
    </w:p>
    <w:p w:rsidR="00CB51FA" w:rsidRDefault="00507024">
      <w:pPr>
        <w:pStyle w:val="af3"/>
        <w:widowControl/>
        <w:jc w:val="right"/>
        <w:rPr>
          <w:sz w:val="28"/>
        </w:rPr>
      </w:pPr>
      <w:r>
        <w:rPr>
          <w:sz w:val="28"/>
        </w:rPr>
        <w:lastRenderedPageBreak/>
        <w:t>Приложение № 4</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 xml:space="preserve"> муниципальной услуги «Постановка граждан,</w:t>
      </w:r>
    </w:p>
    <w:p w:rsidR="00CB51FA" w:rsidRDefault="00507024">
      <w:pPr>
        <w:pStyle w:val="af3"/>
        <w:widowControl/>
        <w:jc w:val="right"/>
        <w:rPr>
          <w:sz w:val="28"/>
        </w:rPr>
      </w:pP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земельных отношений», на учет в качестве лиц, имеющих</w:t>
      </w:r>
    </w:p>
    <w:p w:rsidR="00CB51FA" w:rsidRDefault="00507024">
      <w:pPr>
        <w:pStyle w:val="af3"/>
        <w:widowControl/>
        <w:jc w:val="right"/>
        <w:rPr>
          <w:sz w:val="28"/>
        </w:rPr>
      </w:pPr>
      <w:r>
        <w:rPr>
          <w:sz w:val="28"/>
        </w:rPr>
        <w:t>право на предоставление земельных участков</w:t>
      </w:r>
    </w:p>
    <w:p w:rsidR="00CB51FA" w:rsidRDefault="00507024">
      <w:pPr>
        <w:pStyle w:val="af3"/>
        <w:widowControl/>
        <w:jc w:val="right"/>
        <w:rPr>
          <w:sz w:val="28"/>
        </w:rPr>
      </w:pPr>
      <w:r>
        <w:rPr>
          <w:sz w:val="28"/>
        </w:rPr>
        <w:t>в собственность бесплатно»</w:t>
      </w:r>
    </w:p>
    <w:p w:rsidR="00CB51FA" w:rsidRDefault="00CB51FA">
      <w:pPr>
        <w:ind w:left="5103"/>
        <w:jc w:val="both"/>
      </w:pPr>
    </w:p>
    <w:p w:rsidR="00CB51FA" w:rsidRDefault="00507024">
      <w:pPr>
        <w:pStyle w:val="af3"/>
        <w:widowControl/>
        <w:jc w:val="center"/>
        <w:rPr>
          <w:b/>
          <w:sz w:val="28"/>
        </w:rPr>
      </w:pPr>
      <w:r>
        <w:rPr>
          <w:b/>
          <w:sz w:val="28"/>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CB51FA" w:rsidRDefault="00CB51FA">
      <w:pPr>
        <w:pStyle w:val="af3"/>
        <w:widowControl/>
        <w:jc w:val="center"/>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
        <w:gridCol w:w="77"/>
        <w:gridCol w:w="7451"/>
        <w:gridCol w:w="2112"/>
      </w:tblGrid>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Перечень оснований</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ID заявителя</w:t>
            </w:r>
          </w:p>
        </w:tc>
      </w:tr>
      <w:tr w:rsidR="00CB51FA">
        <w:tc>
          <w:tcPr>
            <w:tcW w:w="10122" w:type="dxa"/>
            <w:gridSpan w:val="4"/>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1</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представленные документы не подтверждают соответствие заявителя требованиям, указанным в пунктах 11, 12, 14 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2</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заявление подано лицом, не уполномоченным на осуществление таких действий</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3</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заявление не подписано заявителем (заявителями) или представителем (законным представителем) заявителя (заявителей)</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4</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заявление не соответствует требованиям пунктов 2.2 - 2.5 Порядка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 (далее – Порядок)</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5</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заявление подано в иной уполномоченный орган</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6</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прилагаемые к заявлению документы, предусмотренные пунктами 2.6 - 2.8 Порядка, не соответствуют требованиям, указанным в пункте 2.10 Порядка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7</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представленные документы не подтверждают соответствие заявителя требованиям, указанным в пункте 13 части 1, абзаце втором части 2 статьи 4, части 12 статьи 6-1 Закона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03, 05</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8</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к заявлению не приложены документы, предусмотренные пунктом 2.6 (в случае подачи заявления гражданами, указанными в пунктах 11 и 12 части 1 статьи 4 Закона), пунктом 2.7 Порядка или пунктом 2.8 Порядка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03, 04, 05</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9</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 xml:space="preserve">документы, указанные </w:t>
            </w:r>
            <w:proofErr w:type="gramStart"/>
            <w:r>
              <w:rPr>
                <w:sz w:val="24"/>
              </w:rPr>
              <w:t>подпунктах</w:t>
            </w:r>
            <w:proofErr w:type="gramEnd"/>
            <w:r>
              <w:rPr>
                <w:sz w:val="24"/>
              </w:rPr>
              <w:t xml:space="preserve"> 4, 5 пункта 2.6 и подпунктах 4, 5 пункта 2.7 Порядка, подписаны или заверены лицом, не уполномоченным на их подписание или заверение</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10</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выявление в представленных документах недостоверных сведений, в том числе на основании информации, поступившей от правоохранительных органов</w:t>
            </w:r>
          </w:p>
        </w:tc>
        <w:tc>
          <w:tcPr>
            <w:tcW w:w="2112" w:type="dxa"/>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11</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 xml:space="preserve">документы, указанные в подпункте 4 пункта 2.6 и подпункте 4 пункта </w:t>
            </w:r>
            <w:r>
              <w:rPr>
                <w:sz w:val="24"/>
              </w:rPr>
              <w:lastRenderedPageBreak/>
              <w:t>2.7 Порядка, выданы не по формам согласно приложениям N 1 - 2 к постановлению Правительства Российской Федерации N 1354 соответственно</w:t>
            </w:r>
          </w:p>
        </w:tc>
        <w:tc>
          <w:tcPr>
            <w:tcW w:w="2112" w:type="dxa"/>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lastRenderedPageBreak/>
              <w:t>12</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13</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 xml:space="preserve">Личность заявителя не </w:t>
            </w:r>
            <w:proofErr w:type="gramStart"/>
            <w:r>
              <w:rPr>
                <w:sz w:val="24"/>
              </w:rPr>
              <w:t>установлена/ идентификация личности не осуществлена</w:t>
            </w:r>
            <w:proofErr w:type="gramEnd"/>
            <w:r>
              <w:rPr>
                <w:sz w:val="24"/>
              </w:rPr>
              <w:t>.</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48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14</w:t>
            </w:r>
          </w:p>
        </w:tc>
        <w:tc>
          <w:tcPr>
            <w:tcW w:w="7528"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Сведения во вложениях (в случае обращения посредством ЕПГУ) либо в представленных заявителем документах (в случае личного обращения) не поддаются прочтению</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все</w:t>
            </w:r>
          </w:p>
        </w:tc>
      </w:tr>
      <w:tr w:rsidR="00CB51FA">
        <w:tc>
          <w:tcPr>
            <w:tcW w:w="10122" w:type="dxa"/>
            <w:gridSpan w:val="4"/>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Исчерпывающий перечень оснований для отказа в предоставлении услуги</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1</w:t>
            </w: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наличие у гражданина, указанного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2</w:t>
            </w: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установление факта отчуждения гражданином, указанным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нахождение гражданина, указанного в пунктах 11 и 12 части 1 статьи 4 Закона, в очереди на предоставление земельного участка по основаниям, предусмотренным пунктами 3, 4, 14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установление факта заключения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наличие у гражданина, указанного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установление факта отчуждения гражданином, указанным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нахождение гражданина, указанного в пункте 14 части 1 статьи 4 Закона, в очереди 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01, 02, 04, 05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proofErr w:type="spellStart"/>
            <w:r>
              <w:rPr>
                <w:sz w:val="24"/>
              </w:rPr>
              <w:t>неподтверждение</w:t>
            </w:r>
            <w:proofErr w:type="spellEnd"/>
            <w:r>
              <w:rPr>
                <w:sz w:val="24"/>
              </w:rPr>
              <w:t xml:space="preserve"> факта гибели (смерти) гражданина, указанного в пунктах 11 и 12 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 xml:space="preserve">установление факта вступления заявителем в повторный брак (в случае подачи заявления супругом (супругой) погибшего (умершего) </w:t>
            </w:r>
            <w:r>
              <w:rPr>
                <w:sz w:val="24"/>
              </w:rPr>
              <w:lastRenderedPageBreak/>
              <w:t>гражданина, указанного в пунктах 11 и 12 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lastRenderedPageBreak/>
              <w:t>03, 05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подача заявления с нарушением условий и порядка очередности предоставления земельного участка, указанных в части 12 статьи 6-1 Закона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proofErr w:type="spellStart"/>
            <w:r>
              <w:rPr>
                <w:sz w:val="24"/>
              </w:rPr>
              <w:t>неподтверждение</w:t>
            </w:r>
            <w:proofErr w:type="spellEnd"/>
            <w:r>
              <w:rPr>
                <w:sz w:val="24"/>
              </w:rPr>
              <w:t xml:space="preserve"> факта родственных отношений (в том числе отношений опеки и попечительства) заявителя с погибшим (умершим) гражданином, указанным в пунктах 11 и 12 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выявление в представленных заявителем документах недостоверных сведений, в том числе на основании информации, поступившей от правоохранительных органов</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03, 05</w:t>
            </w:r>
          </w:p>
        </w:tc>
      </w:tr>
      <w:tr w:rsidR="00CB51FA">
        <w:tc>
          <w:tcPr>
            <w:tcW w:w="559" w:type="dxa"/>
            <w:gridSpan w:val="2"/>
            <w:tcBorders>
              <w:top w:val="single" w:sz="4" w:space="0" w:color="000000"/>
              <w:left w:val="single" w:sz="4" w:space="0" w:color="000000"/>
              <w:bottom w:val="single" w:sz="4" w:space="0" w:color="000000"/>
              <w:right w:val="single" w:sz="4" w:space="0" w:color="000000"/>
            </w:tcBorders>
          </w:tcPr>
          <w:p w:rsidR="00CB51FA" w:rsidRDefault="00CB51FA">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установление факта заключения погибшим (умершим)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tc>
        <w:tc>
          <w:tcPr>
            <w:tcW w:w="2112" w:type="dxa"/>
            <w:tcBorders>
              <w:top w:val="single" w:sz="4" w:space="0" w:color="000000"/>
              <w:left w:val="single" w:sz="4" w:space="0" w:color="000000"/>
              <w:bottom w:val="single" w:sz="4" w:space="0" w:color="000000"/>
              <w:right w:val="single" w:sz="4" w:space="0" w:color="000000"/>
            </w:tcBorders>
          </w:tcPr>
          <w:p w:rsidR="00CB51FA" w:rsidRDefault="00507024">
            <w:pPr>
              <w:pStyle w:val="af3"/>
              <w:widowControl/>
              <w:jc w:val="center"/>
              <w:rPr>
                <w:sz w:val="24"/>
              </w:rPr>
            </w:pPr>
            <w:r>
              <w:rPr>
                <w:sz w:val="24"/>
              </w:rPr>
              <w:t>03, 05</w:t>
            </w:r>
          </w:p>
        </w:tc>
      </w:tr>
    </w:tbl>
    <w:p w:rsidR="00CB51FA" w:rsidRDefault="00507024">
      <w:pPr>
        <w:pStyle w:val="af3"/>
        <w:widowControl/>
        <w:jc w:val="right"/>
        <w:rPr>
          <w:sz w:val="28"/>
        </w:rPr>
      </w:pPr>
      <w:r>
        <w:br w:type="page"/>
      </w:r>
      <w:r>
        <w:rPr>
          <w:sz w:val="28"/>
        </w:rPr>
        <w:lastRenderedPageBreak/>
        <w:t>Приложение № 5</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 xml:space="preserve"> муниципальной услуги «Постановка граждан,</w:t>
      </w:r>
    </w:p>
    <w:p w:rsidR="00CB51FA" w:rsidRDefault="00507024">
      <w:pPr>
        <w:pStyle w:val="af3"/>
        <w:widowControl/>
        <w:jc w:val="right"/>
        <w:rPr>
          <w:sz w:val="28"/>
        </w:rPr>
      </w:pPr>
      <w:r>
        <w:rPr>
          <w:sz w:val="28"/>
        </w:rPr>
        <w:t xml:space="preserve"> </w:t>
      </w: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 xml:space="preserve"> земельных отношений», на учет в качестве лиц, имеющих</w:t>
      </w:r>
    </w:p>
    <w:p w:rsidR="00CB51FA" w:rsidRDefault="00507024">
      <w:pPr>
        <w:pStyle w:val="af3"/>
        <w:widowControl/>
        <w:jc w:val="right"/>
        <w:rPr>
          <w:sz w:val="28"/>
        </w:rPr>
      </w:pPr>
      <w:r>
        <w:rPr>
          <w:sz w:val="28"/>
        </w:rPr>
        <w:t xml:space="preserve"> право на предоставление земельных участков</w:t>
      </w:r>
    </w:p>
    <w:p w:rsidR="00CB51FA" w:rsidRDefault="00507024">
      <w:pPr>
        <w:pStyle w:val="af3"/>
        <w:widowControl/>
        <w:jc w:val="right"/>
        <w:rPr>
          <w:sz w:val="28"/>
        </w:rPr>
      </w:pPr>
      <w:r>
        <w:rPr>
          <w:sz w:val="28"/>
        </w:rPr>
        <w:t>в собственность бесплатно»</w:t>
      </w:r>
    </w:p>
    <w:p w:rsidR="00CB51FA" w:rsidRDefault="00507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both"/>
      </w:pPr>
      <w:r>
        <w:t>__________________________________________</w:t>
      </w:r>
    </w:p>
    <w:p w:rsidR="00CB51FA" w:rsidRDefault="00507024">
      <w:pPr>
        <w:pStyle w:val="af3"/>
        <w:widowControl/>
        <w:jc w:val="right"/>
        <w:rPr>
          <w:sz w:val="16"/>
        </w:rPr>
      </w:pPr>
      <w:r>
        <w:rPr>
          <w:sz w:val="16"/>
        </w:rPr>
        <w:t xml:space="preserve"> </w:t>
      </w:r>
      <w:proofErr w:type="gramStart"/>
      <w:r>
        <w:rPr>
          <w:sz w:val="16"/>
        </w:rPr>
        <w:t xml:space="preserve">(наименование органа местного самоуправления </w:t>
      </w:r>
      <w:proofErr w:type="gramEnd"/>
    </w:p>
    <w:p w:rsidR="00CB51FA" w:rsidRDefault="00507024">
      <w:pPr>
        <w:pStyle w:val="af3"/>
        <w:widowControl/>
        <w:jc w:val="right"/>
        <w:rPr>
          <w:sz w:val="16"/>
        </w:rPr>
      </w:pPr>
      <w:r>
        <w:rPr>
          <w:sz w:val="16"/>
        </w:rPr>
        <w:t xml:space="preserve">городского округа городского или сельского </w:t>
      </w:r>
    </w:p>
    <w:p w:rsidR="00CB51FA" w:rsidRDefault="00507024">
      <w:pPr>
        <w:pStyle w:val="af3"/>
        <w:widowControl/>
        <w:jc w:val="right"/>
        <w:rPr>
          <w:sz w:val="16"/>
        </w:rPr>
      </w:pPr>
      <w:r>
        <w:rPr>
          <w:sz w:val="16"/>
        </w:rPr>
        <w:t>поселения Республики Крым)</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28"/>
        </w:rPr>
      </w:pPr>
      <w:r>
        <w:rPr>
          <w:sz w:val="28"/>
        </w:rPr>
        <w:t xml:space="preserve"> (фамилия, имя, отчество заявителя) документ, </w:t>
      </w:r>
    </w:p>
    <w:p w:rsidR="00CB51FA" w:rsidRDefault="00507024">
      <w:pPr>
        <w:pStyle w:val="af3"/>
        <w:widowControl/>
        <w:jc w:val="right"/>
        <w:rPr>
          <w:sz w:val="28"/>
        </w:rPr>
      </w:pPr>
      <w:proofErr w:type="gramStart"/>
      <w:r>
        <w:rPr>
          <w:sz w:val="28"/>
        </w:rPr>
        <w:t>удостоверяющий</w:t>
      </w:r>
      <w:proofErr w:type="gramEnd"/>
      <w:r>
        <w:rPr>
          <w:sz w:val="28"/>
        </w:rPr>
        <w:t xml:space="preserve"> личность заявителя</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28"/>
        </w:rPr>
      </w:pPr>
      <w:r>
        <w:rPr>
          <w:sz w:val="28"/>
        </w:rPr>
        <w:t>серия _______ номер _______________________,</w:t>
      </w:r>
    </w:p>
    <w:p w:rsidR="00CB51FA" w:rsidRDefault="00507024">
      <w:pPr>
        <w:pStyle w:val="af3"/>
        <w:widowControl/>
        <w:jc w:val="right"/>
        <w:rPr>
          <w:sz w:val="28"/>
        </w:rPr>
      </w:pPr>
      <w:proofErr w:type="gramStart"/>
      <w:r>
        <w:rPr>
          <w:sz w:val="28"/>
        </w:rPr>
        <w:t>выдан</w:t>
      </w:r>
      <w:proofErr w:type="gramEnd"/>
      <w:r>
        <w:rPr>
          <w:sz w:val="28"/>
        </w:rPr>
        <w:t xml:space="preserve"> ________ «___» __________________ года</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16"/>
        </w:rPr>
      </w:pPr>
      <w:r>
        <w:rPr>
          <w:sz w:val="16"/>
        </w:rPr>
        <w:t>(адрес регистрации по месту жительства)</w:t>
      </w:r>
    </w:p>
    <w:p w:rsidR="00CB51FA" w:rsidRDefault="00507024">
      <w:pPr>
        <w:pStyle w:val="af3"/>
        <w:widowControl/>
        <w:jc w:val="right"/>
        <w:rPr>
          <w:sz w:val="28"/>
        </w:rPr>
      </w:pPr>
      <w:r>
        <w:rPr>
          <w:sz w:val="28"/>
        </w:rPr>
        <w:t>контактный телефон _________________________</w:t>
      </w:r>
    </w:p>
    <w:p w:rsidR="00CB51FA" w:rsidRDefault="00507024">
      <w:pPr>
        <w:pStyle w:val="af3"/>
        <w:widowControl/>
        <w:jc w:val="right"/>
        <w:rPr>
          <w:sz w:val="28"/>
        </w:rPr>
      </w:pPr>
      <w:r>
        <w:rPr>
          <w:sz w:val="28"/>
        </w:rPr>
        <w:t>Почтовый адрес для направления почтового</w:t>
      </w:r>
    </w:p>
    <w:p w:rsidR="00CB51FA" w:rsidRDefault="00507024">
      <w:pPr>
        <w:pStyle w:val="af3"/>
        <w:widowControl/>
        <w:jc w:val="right"/>
        <w:rPr>
          <w:sz w:val="28"/>
        </w:rPr>
      </w:pPr>
      <w:r>
        <w:rPr>
          <w:sz w:val="28"/>
        </w:rPr>
        <w:t>сообщения (корреспонденции) ________________</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16"/>
        </w:rPr>
      </w:pPr>
      <w:r>
        <w:rPr>
          <w:sz w:val="16"/>
        </w:rPr>
        <w:t xml:space="preserve"> </w:t>
      </w:r>
      <w:proofErr w:type="gramStart"/>
      <w:r>
        <w:rPr>
          <w:sz w:val="16"/>
        </w:rPr>
        <w:t xml:space="preserve">(фамилия, имя, отчество представителя </w:t>
      </w:r>
      <w:proofErr w:type="gramEnd"/>
    </w:p>
    <w:p w:rsidR="00CB51FA" w:rsidRDefault="00507024">
      <w:pPr>
        <w:pStyle w:val="af3"/>
        <w:widowControl/>
        <w:jc w:val="right"/>
        <w:rPr>
          <w:sz w:val="16"/>
        </w:rPr>
      </w:pPr>
      <w:r>
        <w:rPr>
          <w:sz w:val="16"/>
        </w:rPr>
        <w:t xml:space="preserve">заявителя) документ, удостоверяющий </w:t>
      </w:r>
    </w:p>
    <w:p w:rsidR="00CB51FA" w:rsidRDefault="00507024">
      <w:pPr>
        <w:pStyle w:val="af3"/>
        <w:widowControl/>
        <w:jc w:val="right"/>
        <w:rPr>
          <w:sz w:val="16"/>
        </w:rPr>
      </w:pPr>
      <w:r>
        <w:rPr>
          <w:sz w:val="16"/>
        </w:rPr>
        <w:t>личность представителя заявителя</w:t>
      </w:r>
    </w:p>
    <w:p w:rsidR="00CB51FA" w:rsidRDefault="00507024">
      <w:pPr>
        <w:pStyle w:val="af3"/>
        <w:widowControl/>
        <w:jc w:val="right"/>
        <w:rPr>
          <w:sz w:val="28"/>
        </w:rPr>
      </w:pPr>
      <w:r>
        <w:rPr>
          <w:sz w:val="28"/>
        </w:rPr>
        <w:t>____________________________________________</w:t>
      </w:r>
    </w:p>
    <w:p w:rsidR="00CB51FA" w:rsidRDefault="00507024">
      <w:pPr>
        <w:pStyle w:val="af3"/>
        <w:widowControl/>
        <w:jc w:val="right"/>
        <w:rPr>
          <w:sz w:val="28"/>
        </w:rPr>
      </w:pPr>
      <w:r>
        <w:rPr>
          <w:sz w:val="28"/>
        </w:rPr>
        <w:t>серия ____________ номер __________________,</w:t>
      </w:r>
    </w:p>
    <w:p w:rsidR="00CB51FA" w:rsidRDefault="00507024">
      <w:pPr>
        <w:pStyle w:val="af3"/>
        <w:widowControl/>
        <w:jc w:val="right"/>
        <w:rPr>
          <w:sz w:val="28"/>
        </w:rPr>
      </w:pPr>
      <w:proofErr w:type="gramStart"/>
      <w:r>
        <w:rPr>
          <w:sz w:val="28"/>
        </w:rPr>
        <w:t>выдан</w:t>
      </w:r>
      <w:proofErr w:type="gramEnd"/>
      <w:r>
        <w:rPr>
          <w:sz w:val="28"/>
        </w:rPr>
        <w:t xml:space="preserve"> ____________ «__» ______________ года</w:t>
      </w:r>
    </w:p>
    <w:p w:rsidR="00CB51FA" w:rsidRDefault="00507024">
      <w:pPr>
        <w:pStyle w:val="af3"/>
        <w:widowControl/>
        <w:jc w:val="right"/>
        <w:rPr>
          <w:sz w:val="28"/>
        </w:rPr>
      </w:pPr>
      <w:r>
        <w:rPr>
          <w:sz w:val="28"/>
        </w:rPr>
        <w:t>контактный телефон _________________________</w:t>
      </w:r>
    </w:p>
    <w:p w:rsidR="00CB51FA" w:rsidRDefault="00CB5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both"/>
      </w:pPr>
    </w:p>
    <w:p w:rsidR="00CB51FA" w:rsidRDefault="00507024">
      <w:pPr>
        <w:pStyle w:val="af3"/>
        <w:widowControl/>
        <w:jc w:val="center"/>
        <w:rPr>
          <w:b/>
          <w:sz w:val="28"/>
        </w:rPr>
      </w:pPr>
      <w:r>
        <w:rPr>
          <w:b/>
          <w:sz w:val="28"/>
        </w:rPr>
        <w:t>Заявление</w:t>
      </w:r>
    </w:p>
    <w:p w:rsidR="00CB51FA" w:rsidRDefault="00507024">
      <w:pPr>
        <w:pStyle w:val="af3"/>
        <w:widowControl/>
        <w:jc w:val="center"/>
        <w:rPr>
          <w:b/>
          <w:sz w:val="28"/>
        </w:rPr>
      </w:pPr>
      <w:r>
        <w:rPr>
          <w:b/>
          <w:sz w:val="28"/>
        </w:rPr>
        <w:t>о постановке в очередь и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CB51FA" w:rsidRDefault="00CB51FA">
      <w:pPr>
        <w:pStyle w:val="af3"/>
        <w:widowControl/>
        <w:jc w:val="center"/>
        <w:rPr>
          <w:b/>
          <w:sz w:val="28"/>
        </w:rPr>
      </w:pPr>
    </w:p>
    <w:p w:rsidR="00CB51FA" w:rsidRDefault="00507024">
      <w:pPr>
        <w:pStyle w:val="af3"/>
        <w:widowControl/>
        <w:ind w:firstLine="567"/>
        <w:jc w:val="both"/>
        <w:rPr>
          <w:sz w:val="28"/>
        </w:rPr>
      </w:pPr>
      <w:r>
        <w:rPr>
          <w:sz w:val="28"/>
        </w:rPr>
        <w:t>На основании статей 3 – 6, 22.2 Закона  Республики Крым от 15 января 2015 года №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 (далее - Закон)  прошу поставить меня в очередь и предоставить земельный участок</w:t>
      </w:r>
    </w:p>
    <w:p w:rsidR="00CB51FA" w:rsidRDefault="00507024">
      <w:pPr>
        <w:pStyle w:val="af3"/>
        <w:widowControl/>
        <w:jc w:val="both"/>
        <w:rPr>
          <w:sz w:val="28"/>
        </w:rPr>
      </w:pPr>
      <w:r>
        <w:rPr>
          <w:sz w:val="28"/>
        </w:rPr>
        <w:lastRenderedPageBreak/>
        <w:t>______________________________________________________________________</w:t>
      </w:r>
    </w:p>
    <w:p w:rsidR="00CB51FA" w:rsidRDefault="00507024">
      <w:pPr>
        <w:pStyle w:val="af3"/>
        <w:widowControl/>
        <w:ind w:firstLine="567"/>
        <w:jc w:val="center"/>
        <w:rPr>
          <w:sz w:val="28"/>
        </w:rPr>
      </w:pPr>
      <w:r>
        <w:rPr>
          <w:sz w:val="28"/>
        </w:rPr>
        <w:t xml:space="preserve"> </w:t>
      </w:r>
      <w:r>
        <w:rPr>
          <w:sz w:val="16"/>
        </w:rPr>
        <w:t>(указать - бесплатно в собственность или аренду)</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ind w:firstLine="567"/>
        <w:jc w:val="both"/>
        <w:rPr>
          <w:sz w:val="28"/>
        </w:rPr>
      </w:pPr>
      <w:r>
        <w:rPr>
          <w:sz w:val="28"/>
        </w:rPr>
        <w:t xml:space="preserve"> (указать вид разрешенного использования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CB51FA" w:rsidRDefault="00507024">
      <w:pPr>
        <w:pStyle w:val="af3"/>
        <w:widowControl/>
        <w:ind w:firstLine="567"/>
        <w:jc w:val="both"/>
        <w:rPr>
          <w:sz w:val="28"/>
        </w:rPr>
      </w:pPr>
      <w:r>
        <w:rPr>
          <w:sz w:val="28"/>
        </w:rPr>
        <w:t>Я обладаю правом на предоставление в собственность (аренду) земельного участка в соответствии с пунктом ____ части 1 статьи 4, статьей 22.2 Закона и соответствую условиям предоставления земельного участка, указанным в статье 5 Закона.</w:t>
      </w:r>
    </w:p>
    <w:p w:rsidR="00CB51FA" w:rsidRDefault="00507024">
      <w:pPr>
        <w:pStyle w:val="af3"/>
        <w:widowControl/>
        <w:ind w:firstLine="567"/>
        <w:jc w:val="both"/>
        <w:rPr>
          <w:sz w:val="28"/>
        </w:rPr>
      </w:pPr>
      <w:r>
        <w:rPr>
          <w:sz w:val="28"/>
        </w:rPr>
        <w:t>Настоящим подтверждаю достоверность указанных в заявлении сведений и прилагаемых к нему документов.</w:t>
      </w:r>
    </w:p>
    <w:p w:rsidR="00CB51FA" w:rsidRDefault="00CB51FA">
      <w:pPr>
        <w:pStyle w:val="af3"/>
        <w:widowControl/>
        <w:ind w:firstLine="567"/>
        <w:jc w:val="both"/>
        <w:rPr>
          <w:sz w:val="28"/>
        </w:rPr>
      </w:pPr>
    </w:p>
    <w:p w:rsidR="00CB51FA" w:rsidRDefault="00507024">
      <w:pPr>
        <w:pStyle w:val="af3"/>
        <w:widowControl/>
        <w:jc w:val="both"/>
        <w:rPr>
          <w:sz w:val="28"/>
        </w:rPr>
      </w:pPr>
      <w:r>
        <w:rPr>
          <w:sz w:val="28"/>
        </w:rPr>
        <w:t xml:space="preserve">«___» ________ _____ </w:t>
      </w:r>
      <w:proofErr w:type="gramStart"/>
      <w:r>
        <w:rPr>
          <w:sz w:val="28"/>
        </w:rPr>
        <w:t>г</w:t>
      </w:r>
      <w:proofErr w:type="gramEnd"/>
      <w:r>
        <w:rPr>
          <w:sz w:val="28"/>
        </w:rPr>
        <w:t>. _________________________________________________</w:t>
      </w:r>
    </w:p>
    <w:p w:rsidR="00CB51FA" w:rsidRDefault="00507024">
      <w:pPr>
        <w:pStyle w:val="af3"/>
        <w:widowControl/>
        <w:ind w:firstLine="567"/>
        <w:jc w:val="center"/>
        <w:rPr>
          <w:sz w:val="16"/>
        </w:rPr>
      </w:pPr>
      <w:r>
        <w:rPr>
          <w:sz w:val="16"/>
        </w:rPr>
        <w:t>(подпись, фамилия и инициалы заявителя)</w:t>
      </w:r>
    </w:p>
    <w:p w:rsidR="00CB51FA" w:rsidRDefault="00507024">
      <w:pPr>
        <w:pStyle w:val="af3"/>
        <w:widowControl/>
        <w:ind w:firstLine="567"/>
        <w:jc w:val="both"/>
        <w:rPr>
          <w:sz w:val="28"/>
        </w:rPr>
      </w:pPr>
      <w:r>
        <w:rPr>
          <w:sz w:val="28"/>
        </w:rPr>
        <w:t>______ час</w:t>
      </w:r>
      <w:proofErr w:type="gramStart"/>
      <w:r>
        <w:rPr>
          <w:sz w:val="28"/>
        </w:rPr>
        <w:t>.</w:t>
      </w:r>
      <w:proofErr w:type="gramEnd"/>
      <w:r>
        <w:rPr>
          <w:sz w:val="28"/>
        </w:rPr>
        <w:t xml:space="preserve"> _____ </w:t>
      </w:r>
      <w:proofErr w:type="gramStart"/>
      <w:r>
        <w:rPr>
          <w:sz w:val="28"/>
        </w:rPr>
        <w:t>м</w:t>
      </w:r>
      <w:proofErr w:type="gramEnd"/>
      <w:r>
        <w:rPr>
          <w:sz w:val="28"/>
        </w:rPr>
        <w:t>ин «_____»________________________ _______________г.</w:t>
      </w:r>
    </w:p>
    <w:p w:rsidR="00CB51FA" w:rsidRDefault="00507024">
      <w:pPr>
        <w:pStyle w:val="af3"/>
        <w:widowControl/>
        <w:ind w:firstLine="567"/>
        <w:jc w:val="both"/>
        <w:rPr>
          <w:sz w:val="28"/>
        </w:rPr>
      </w:pPr>
      <w:r>
        <w:rPr>
          <w:sz w:val="28"/>
        </w:rPr>
        <w:t>(время и дата принятия заявления заполняется лицом, принявшим заявление)</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ind w:firstLine="567"/>
        <w:jc w:val="both"/>
        <w:rPr>
          <w:sz w:val="28"/>
        </w:rPr>
      </w:pPr>
      <w:r>
        <w:rPr>
          <w:sz w:val="28"/>
        </w:rPr>
        <w:t>(должность, фамилия,  инициалы лица, принявшего заявление, его подпись)</w:t>
      </w:r>
    </w:p>
    <w:p w:rsidR="00CB51FA" w:rsidRDefault="00507024">
      <w:pPr>
        <w:pStyle w:val="af3"/>
        <w:widowControl/>
        <w:jc w:val="both"/>
        <w:rPr>
          <w:sz w:val="28"/>
        </w:rPr>
      </w:pPr>
      <w:r>
        <w:rPr>
          <w:sz w:val="28"/>
        </w:rPr>
        <w:t>Приложение к заявлению гражданина __________________________________</w:t>
      </w:r>
    </w:p>
    <w:p w:rsidR="00CB51FA" w:rsidRDefault="00507024">
      <w:pPr>
        <w:pStyle w:val="af3"/>
        <w:widowControl/>
        <w:ind w:firstLine="567"/>
        <w:jc w:val="both"/>
        <w:rPr>
          <w:sz w:val="28"/>
        </w:rPr>
      </w:pPr>
      <w:r>
        <w:rPr>
          <w:sz w:val="28"/>
        </w:rPr>
        <w:t>(Ф.И.О.)</w:t>
      </w:r>
    </w:p>
    <w:p w:rsidR="00CB51FA" w:rsidRDefault="00507024">
      <w:pPr>
        <w:pStyle w:val="af3"/>
        <w:widowControl/>
        <w:ind w:firstLine="567"/>
        <w:jc w:val="both"/>
        <w:rPr>
          <w:sz w:val="28"/>
        </w:rPr>
      </w:pPr>
      <w:proofErr w:type="gramStart"/>
      <w:r>
        <w:rPr>
          <w:sz w:val="28"/>
        </w:rPr>
        <w:t>(Перечисляются копии документов, прилагаемые к заявлению, подтверждающие право гражданина на получение земельного участка бесплатно в собственность (аренду), в том числе при необходимости: документ, удостоверяющий полномочия представителя, если с заявлением обращается представитель заявителя.</w:t>
      </w:r>
      <w:proofErr w:type="gramEnd"/>
      <w:r>
        <w:rPr>
          <w:sz w:val="28"/>
        </w:rPr>
        <w:t xml:space="preserve"> </w:t>
      </w:r>
      <w:proofErr w:type="gramStart"/>
      <w:r>
        <w:rPr>
          <w:sz w:val="28"/>
        </w:rPr>
        <w:t>Указать вид документа, на чье имя он выдан, дату его выдачи, серию и номер - при наличии):______________________________________________________________</w:t>
      </w:r>
      <w:proofErr w:type="gramEnd"/>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t>Общее количество листов прилагаемых документов: ____________________</w:t>
      </w:r>
    </w:p>
    <w:p w:rsidR="00CB51FA" w:rsidRDefault="00507024">
      <w:pPr>
        <w:pStyle w:val="af3"/>
        <w:widowControl/>
        <w:ind w:firstLine="6804"/>
        <w:jc w:val="both"/>
        <w:rPr>
          <w:sz w:val="16"/>
        </w:rPr>
      </w:pPr>
      <w:r>
        <w:rPr>
          <w:sz w:val="16"/>
        </w:rPr>
        <w:t>(указать)</w:t>
      </w:r>
    </w:p>
    <w:p w:rsidR="00CB51FA" w:rsidRDefault="00CB51FA">
      <w:pPr>
        <w:pStyle w:val="af3"/>
        <w:widowControl/>
        <w:ind w:firstLine="567"/>
        <w:jc w:val="both"/>
        <w:rPr>
          <w:sz w:val="28"/>
        </w:rPr>
      </w:pPr>
    </w:p>
    <w:p w:rsidR="00CB51FA" w:rsidRDefault="00507024">
      <w:pPr>
        <w:pStyle w:val="af3"/>
        <w:widowControl/>
        <w:jc w:val="both"/>
        <w:rPr>
          <w:sz w:val="28"/>
        </w:rPr>
      </w:pPr>
      <w:r>
        <w:rPr>
          <w:sz w:val="28"/>
        </w:rPr>
        <w:t>Заявитель __________________________ ______________________________</w:t>
      </w:r>
    </w:p>
    <w:p w:rsidR="00CB51FA" w:rsidRDefault="00507024">
      <w:pPr>
        <w:pStyle w:val="af3"/>
        <w:widowControl/>
        <w:ind w:firstLine="1701"/>
        <w:jc w:val="both"/>
        <w:rPr>
          <w:sz w:val="16"/>
        </w:rPr>
      </w:pPr>
      <w:r>
        <w:rPr>
          <w:sz w:val="16"/>
        </w:rPr>
        <w:t>(доверенное лицо) (указать Ф.И.О.) (подпись)</w:t>
      </w:r>
    </w:p>
    <w:p w:rsidR="00CB51FA" w:rsidRDefault="00507024">
      <w:pPr>
        <w:jc w:val="right"/>
      </w:pPr>
      <w:r>
        <w:br w:type="page"/>
      </w:r>
      <w:r>
        <w:lastRenderedPageBreak/>
        <w:t>Приложение № 6</w:t>
      </w:r>
    </w:p>
    <w:p w:rsidR="00CB51FA" w:rsidRDefault="00507024">
      <w:pPr>
        <w:jc w:val="right"/>
      </w:pPr>
      <w:r>
        <w:t>к административному регламенту предоставления</w:t>
      </w:r>
    </w:p>
    <w:p w:rsidR="00CB51FA" w:rsidRDefault="00507024">
      <w:pPr>
        <w:jc w:val="right"/>
      </w:pPr>
      <w:r>
        <w:t xml:space="preserve"> муниципальной услуги «Постановка граждан,</w:t>
      </w:r>
    </w:p>
    <w:p w:rsidR="00CB51FA" w:rsidRDefault="00507024">
      <w:pPr>
        <w:jc w:val="right"/>
      </w:pPr>
      <w:proofErr w:type="gramStart"/>
      <w:r>
        <w:t>предусмотренных</w:t>
      </w:r>
      <w:proofErr w:type="gramEnd"/>
      <w:r>
        <w:t xml:space="preserve"> пунктами 11-14 части 1 статьи 4</w:t>
      </w:r>
    </w:p>
    <w:p w:rsidR="00CB51FA" w:rsidRDefault="00507024">
      <w:pPr>
        <w:jc w:val="right"/>
      </w:pPr>
      <w:r>
        <w:t>Закона Республики Крым от 15 января 2015 года</w:t>
      </w:r>
    </w:p>
    <w:p w:rsidR="00CB51FA" w:rsidRDefault="00507024">
      <w:pPr>
        <w:jc w:val="right"/>
      </w:pPr>
      <w:r>
        <w:t xml:space="preserve">№ 66-ЗРК/2015 «О предоставлении </w:t>
      </w:r>
      <w:proofErr w:type="gramStart"/>
      <w:r>
        <w:t>земельных</w:t>
      </w:r>
      <w:proofErr w:type="gramEnd"/>
    </w:p>
    <w:p w:rsidR="00CB51FA" w:rsidRDefault="00507024">
      <w:pPr>
        <w:jc w:val="right"/>
      </w:pPr>
      <w:r>
        <w:t xml:space="preserve">участков, находящихся в </w:t>
      </w:r>
      <w:proofErr w:type="gramStart"/>
      <w:r>
        <w:t>государственной</w:t>
      </w:r>
      <w:proofErr w:type="gramEnd"/>
      <w:r>
        <w:t xml:space="preserve"> или</w:t>
      </w:r>
    </w:p>
    <w:p w:rsidR="00CB51FA" w:rsidRDefault="00507024">
      <w:pPr>
        <w:jc w:val="right"/>
      </w:pPr>
      <w:r>
        <w:t>муниципальной собственности, и некоторых вопросах</w:t>
      </w:r>
    </w:p>
    <w:p w:rsidR="00CB51FA" w:rsidRDefault="00507024">
      <w:pPr>
        <w:jc w:val="right"/>
      </w:pPr>
      <w:r>
        <w:t xml:space="preserve"> земельных отношений», на учет в качестве лиц, имеющих</w:t>
      </w:r>
    </w:p>
    <w:p w:rsidR="00CB51FA" w:rsidRDefault="00507024">
      <w:pPr>
        <w:jc w:val="right"/>
      </w:pPr>
      <w:r>
        <w:t>право на предоставление земельных участков</w:t>
      </w:r>
    </w:p>
    <w:p w:rsidR="00CB51FA" w:rsidRDefault="00507024">
      <w:pPr>
        <w:jc w:val="right"/>
      </w:pPr>
      <w:r>
        <w:t>в собственность бесплатно»</w:t>
      </w:r>
    </w:p>
    <w:p w:rsidR="00CB51FA" w:rsidRDefault="00CB51FA">
      <w:pPr>
        <w:pStyle w:val="af3"/>
        <w:widowControl/>
        <w:jc w:val="center"/>
        <w:rPr>
          <w:b/>
          <w:sz w:val="28"/>
        </w:rPr>
      </w:pPr>
    </w:p>
    <w:p w:rsidR="00CB51FA" w:rsidRDefault="00507024">
      <w:pPr>
        <w:pStyle w:val="af3"/>
        <w:widowControl/>
        <w:jc w:val="center"/>
        <w:rPr>
          <w:b/>
          <w:sz w:val="28"/>
        </w:rPr>
      </w:pPr>
      <w:r>
        <w:rPr>
          <w:b/>
          <w:sz w:val="28"/>
        </w:rPr>
        <w:t>Согласие на обработку персональных данных в соответствии со статьёй 6 Федерального закона от 27 июля 2006 года № 152-ФЗ «О персональных данных»</w:t>
      </w:r>
    </w:p>
    <w:p w:rsidR="00CB51FA" w:rsidRDefault="00CB51FA">
      <w:pPr>
        <w:pStyle w:val="af3"/>
        <w:widowControl/>
        <w:ind w:firstLine="567"/>
        <w:jc w:val="both"/>
        <w:rPr>
          <w:sz w:val="28"/>
        </w:rPr>
      </w:pPr>
    </w:p>
    <w:p w:rsidR="00CB51FA" w:rsidRDefault="00507024">
      <w:pPr>
        <w:pStyle w:val="af3"/>
        <w:widowControl/>
        <w:ind w:firstLine="567"/>
        <w:jc w:val="center"/>
        <w:rPr>
          <w:sz w:val="28"/>
        </w:rPr>
      </w:pPr>
      <w:r>
        <w:rPr>
          <w:sz w:val="28"/>
        </w:rPr>
        <w:t>Я,_________________________________________________________________</w:t>
      </w:r>
      <w:r>
        <w:rPr>
          <w:sz w:val="16"/>
        </w:rPr>
        <w:t>(фамилия, имя, отчество (последнее - указывается при наличии) полностью)</w:t>
      </w:r>
    </w:p>
    <w:p w:rsidR="00CB51FA" w:rsidRDefault="00507024">
      <w:pPr>
        <w:pStyle w:val="af3"/>
        <w:widowControl/>
        <w:jc w:val="both"/>
        <w:rPr>
          <w:sz w:val="28"/>
        </w:rPr>
      </w:pPr>
      <w:proofErr w:type="gramStart"/>
      <w:r>
        <w:rPr>
          <w:sz w:val="28"/>
        </w:rPr>
        <w:t>проживающий</w:t>
      </w:r>
      <w:proofErr w:type="gramEnd"/>
      <w:r>
        <w:rPr>
          <w:sz w:val="28"/>
        </w:rPr>
        <w:t xml:space="preserve"> (</w:t>
      </w:r>
      <w:proofErr w:type="spellStart"/>
      <w:r>
        <w:rPr>
          <w:sz w:val="28"/>
        </w:rPr>
        <w:t>ая</w:t>
      </w:r>
      <w:proofErr w:type="spellEnd"/>
      <w:r>
        <w:rPr>
          <w:sz w:val="28"/>
        </w:rPr>
        <w:t>) по адресу: _________________________________________</w:t>
      </w:r>
    </w:p>
    <w:p w:rsidR="00CB51FA" w:rsidRDefault="00507024">
      <w:pPr>
        <w:pStyle w:val="af3"/>
        <w:widowControl/>
        <w:jc w:val="both"/>
        <w:rPr>
          <w:sz w:val="28"/>
        </w:rPr>
      </w:pPr>
      <w:r>
        <w:rPr>
          <w:sz w:val="28"/>
        </w:rPr>
        <w:t>___________________________________________________________________,</w:t>
      </w:r>
    </w:p>
    <w:p w:rsidR="00CB51FA" w:rsidRDefault="00507024">
      <w:pPr>
        <w:pStyle w:val="af3"/>
        <w:widowControl/>
        <w:jc w:val="both"/>
        <w:rPr>
          <w:sz w:val="28"/>
        </w:rPr>
      </w:pPr>
      <w:r>
        <w:rPr>
          <w:sz w:val="28"/>
        </w:rPr>
        <w:t>паспорт серия _____ номер _______, выдан _____________________________</w:t>
      </w:r>
    </w:p>
    <w:p w:rsidR="00CB51FA" w:rsidRDefault="00507024">
      <w:pPr>
        <w:pStyle w:val="af3"/>
        <w:widowControl/>
        <w:ind w:firstLine="567"/>
        <w:jc w:val="both"/>
        <w:rPr>
          <w:sz w:val="28"/>
        </w:rPr>
      </w:pPr>
      <w:r>
        <w:rPr>
          <w:sz w:val="28"/>
        </w:rPr>
        <w:t xml:space="preserve"> (дата выдачи, наименование органа, выдавшего паспорт, код подразделения)</w:t>
      </w:r>
    </w:p>
    <w:p w:rsidR="00CB51FA" w:rsidRDefault="00507024">
      <w:pPr>
        <w:pStyle w:val="af3"/>
        <w:widowControl/>
        <w:jc w:val="both"/>
        <w:rPr>
          <w:sz w:val="28"/>
        </w:rPr>
      </w:pPr>
      <w:r>
        <w:rPr>
          <w:sz w:val="28"/>
        </w:rPr>
        <w:t>в лице представителя субъекта персональных данных (заполняется в случае получения согласия от представителя субъекта персональных данных),</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t>_____________________________________________________________________,</w:t>
      </w:r>
    </w:p>
    <w:p w:rsidR="00CB51FA" w:rsidRDefault="00507024">
      <w:pPr>
        <w:pStyle w:val="af3"/>
        <w:widowControl/>
        <w:jc w:val="center"/>
        <w:rPr>
          <w:sz w:val="16"/>
        </w:rPr>
      </w:pPr>
      <w:r>
        <w:rPr>
          <w:sz w:val="16"/>
        </w:rPr>
        <w:t>(фамилия, имя, отчество (последнее  - указывается при наличии) полностью)</w:t>
      </w:r>
    </w:p>
    <w:p w:rsidR="00CB51FA" w:rsidRDefault="00507024">
      <w:pPr>
        <w:pStyle w:val="af3"/>
        <w:widowControl/>
        <w:jc w:val="both"/>
        <w:rPr>
          <w:sz w:val="28"/>
        </w:rPr>
      </w:pPr>
      <w:proofErr w:type="gramStart"/>
      <w:r>
        <w:rPr>
          <w:sz w:val="28"/>
        </w:rPr>
        <w:t>проживающий</w:t>
      </w:r>
      <w:proofErr w:type="gramEnd"/>
      <w:r>
        <w:rPr>
          <w:sz w:val="28"/>
        </w:rPr>
        <w:t xml:space="preserve"> (</w:t>
      </w:r>
      <w:proofErr w:type="spellStart"/>
      <w:r>
        <w:rPr>
          <w:sz w:val="28"/>
        </w:rPr>
        <w:t>ая</w:t>
      </w:r>
      <w:proofErr w:type="spellEnd"/>
      <w:r>
        <w:rPr>
          <w:sz w:val="28"/>
        </w:rPr>
        <w:t>) по адресу:</w:t>
      </w:r>
    </w:p>
    <w:p w:rsidR="00CB51FA" w:rsidRDefault="00507024">
      <w:pPr>
        <w:pStyle w:val="af3"/>
        <w:widowControl/>
        <w:jc w:val="both"/>
        <w:rPr>
          <w:sz w:val="28"/>
        </w:rPr>
      </w:pPr>
      <w:r>
        <w:rPr>
          <w:sz w:val="28"/>
        </w:rPr>
        <w:t>____________________________________________________________________,</w:t>
      </w:r>
    </w:p>
    <w:p w:rsidR="00CB51FA" w:rsidRDefault="00507024">
      <w:pPr>
        <w:pStyle w:val="af3"/>
        <w:widowControl/>
        <w:jc w:val="both"/>
        <w:rPr>
          <w:sz w:val="28"/>
        </w:rPr>
      </w:pPr>
      <w:r>
        <w:rPr>
          <w:sz w:val="28"/>
        </w:rPr>
        <w:t>паспорт серия ______ номер ______, выдан ________________________________,</w:t>
      </w:r>
    </w:p>
    <w:p w:rsidR="00CB51FA" w:rsidRDefault="00507024">
      <w:pPr>
        <w:pStyle w:val="af3"/>
        <w:widowControl/>
        <w:ind w:firstLine="567"/>
        <w:jc w:val="right"/>
        <w:rPr>
          <w:sz w:val="28"/>
        </w:rPr>
      </w:pPr>
      <w:r>
        <w:rPr>
          <w:sz w:val="16"/>
        </w:rPr>
        <w:t>(дата выдачи, наименование органа, выдавшего паспорт, код подразделения</w:t>
      </w:r>
      <w:r>
        <w:rPr>
          <w:sz w:val="28"/>
        </w:rPr>
        <w:t>)</w:t>
      </w:r>
    </w:p>
    <w:p w:rsidR="00CB51FA" w:rsidRDefault="00507024">
      <w:pPr>
        <w:pStyle w:val="af3"/>
        <w:widowControl/>
        <w:jc w:val="both"/>
        <w:rPr>
          <w:sz w:val="28"/>
        </w:rPr>
      </w:pPr>
      <w:proofErr w:type="gramStart"/>
      <w:r>
        <w:rPr>
          <w:sz w:val="28"/>
        </w:rPr>
        <w:t>действующий</w:t>
      </w:r>
      <w:proofErr w:type="gramEnd"/>
      <w:r>
        <w:rPr>
          <w:sz w:val="28"/>
        </w:rPr>
        <w:t xml:space="preserve"> от имени субъекта персональных данных на основании</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ind w:firstLine="567"/>
        <w:jc w:val="both"/>
        <w:rPr>
          <w:sz w:val="28"/>
        </w:rPr>
      </w:pPr>
      <w:r>
        <w:rPr>
          <w:sz w:val="28"/>
        </w:rPr>
        <w:t>(реквизиты доверенности или иного документа, подтверждающего полномочия представителя),</w:t>
      </w:r>
    </w:p>
    <w:p w:rsidR="00CB51FA" w:rsidRDefault="00507024">
      <w:pPr>
        <w:pStyle w:val="af3"/>
        <w:widowControl/>
        <w:ind w:firstLine="567"/>
        <w:jc w:val="both"/>
        <w:rPr>
          <w:sz w:val="28"/>
        </w:rPr>
      </w:pPr>
      <w:r>
        <w:rPr>
          <w:sz w:val="28"/>
        </w:rPr>
        <w:t xml:space="preserve">в соответствии со статьёй 9 Федерального закона от 27 июля 2006 года </w:t>
      </w:r>
      <w:r>
        <w:rPr>
          <w:sz w:val="28"/>
        </w:rPr>
        <w:br/>
        <w:t>№ 152-ФЗ «О персональных данных», в целях постановки в очередь 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даю согласие ______________________________________________________________________</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ind w:firstLine="567"/>
        <w:jc w:val="center"/>
        <w:rPr>
          <w:sz w:val="16"/>
        </w:rPr>
      </w:pPr>
      <w:r>
        <w:rPr>
          <w:sz w:val="16"/>
        </w:rPr>
        <w:t>(наименование органа местного самоуправления городского округа, городского или сельского поселения Республики Крым),</w:t>
      </w:r>
    </w:p>
    <w:p w:rsidR="00CB51FA" w:rsidRDefault="00507024">
      <w:pPr>
        <w:pStyle w:val="af3"/>
        <w:widowControl/>
        <w:jc w:val="both"/>
        <w:rPr>
          <w:sz w:val="28"/>
        </w:rPr>
      </w:pPr>
      <w:proofErr w:type="gramStart"/>
      <w:r>
        <w:rPr>
          <w:sz w:val="28"/>
        </w:rPr>
        <w:t>расположенного</w:t>
      </w:r>
      <w:proofErr w:type="gramEnd"/>
      <w:r>
        <w:rPr>
          <w:sz w:val="28"/>
        </w:rPr>
        <w:t xml:space="preserve"> по адресу: _______________________________________________</w:t>
      </w: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both"/>
        <w:rPr>
          <w:sz w:val="28"/>
        </w:rPr>
      </w:pPr>
      <w:r>
        <w:rPr>
          <w:sz w:val="28"/>
        </w:rPr>
        <w:lastRenderedPageBreak/>
        <w:t>на обработку моих персональных данных и подтверждаю, что, давая такое согласие, я действую по своей воле и в своих интересах.</w:t>
      </w:r>
    </w:p>
    <w:p w:rsidR="00CB51FA" w:rsidRDefault="00507024">
      <w:pPr>
        <w:pStyle w:val="af3"/>
        <w:widowControl/>
        <w:ind w:firstLine="567"/>
        <w:jc w:val="both"/>
        <w:rPr>
          <w:sz w:val="28"/>
        </w:rPr>
      </w:pPr>
      <w:proofErr w:type="gramStart"/>
      <w:r>
        <w:rPr>
          <w:sz w:val="2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roofErr w:type="gramEnd"/>
    </w:p>
    <w:p w:rsidR="00CB51FA" w:rsidRDefault="00507024">
      <w:pPr>
        <w:pStyle w:val="af3"/>
        <w:widowControl/>
        <w:ind w:firstLine="567"/>
        <w:jc w:val="both"/>
        <w:rPr>
          <w:sz w:val="28"/>
        </w:rPr>
      </w:pPr>
      <w:proofErr w:type="gramStart"/>
      <w:r>
        <w:rPr>
          <w:sz w:val="28"/>
        </w:rPr>
        <w:t>Перечень моих персональных данных, на обработку которых я даю согласие: фамилия, имя, отчество (последнее - указывается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электронной почты, номер телефона и иные сведения, содержащиеся в предоставленных мною документах.</w:t>
      </w:r>
      <w:proofErr w:type="gramEnd"/>
    </w:p>
    <w:p w:rsidR="00CB51FA" w:rsidRDefault="00507024">
      <w:pPr>
        <w:pStyle w:val="af3"/>
        <w:widowControl/>
        <w:ind w:firstLine="567"/>
        <w:jc w:val="both"/>
        <w:rPr>
          <w:sz w:val="28"/>
        </w:rPr>
      </w:pPr>
      <w:r>
        <w:rPr>
          <w:sz w:val="28"/>
        </w:rPr>
        <w:t>Настоящее согласие действует со дня его подписания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rsidR="00CB51FA" w:rsidRDefault="00CB51FA">
      <w:pPr>
        <w:pStyle w:val="af3"/>
        <w:widowControl/>
        <w:ind w:firstLine="567"/>
        <w:jc w:val="both"/>
        <w:rPr>
          <w:sz w:val="28"/>
        </w:rPr>
      </w:pPr>
    </w:p>
    <w:p w:rsidR="00CB51FA" w:rsidRDefault="00507024">
      <w:pPr>
        <w:pStyle w:val="af3"/>
        <w:widowControl/>
        <w:jc w:val="both"/>
        <w:rPr>
          <w:sz w:val="28"/>
        </w:rPr>
      </w:pPr>
      <w:r>
        <w:rPr>
          <w:sz w:val="28"/>
        </w:rPr>
        <w:t>______________ _________________ ____________________________________</w:t>
      </w:r>
    </w:p>
    <w:p w:rsidR="00CB51FA" w:rsidRDefault="00507024">
      <w:pPr>
        <w:pStyle w:val="af3"/>
        <w:widowControl/>
        <w:jc w:val="both"/>
        <w:rPr>
          <w:sz w:val="28"/>
        </w:rPr>
      </w:pPr>
      <w:proofErr w:type="gramStart"/>
      <w:r>
        <w:rPr>
          <w:sz w:val="16"/>
        </w:rPr>
        <w:t>(дата)                                                              (подпись)                                          (фамилия, имя, отчество (последнее - указывается при наличии)</w:t>
      </w:r>
      <w:proofErr w:type="gramEnd"/>
    </w:p>
    <w:p w:rsidR="00CB51FA" w:rsidRDefault="00507024">
      <w:pPr>
        <w:pStyle w:val="af3"/>
        <w:widowControl/>
        <w:jc w:val="right"/>
        <w:rPr>
          <w:sz w:val="28"/>
        </w:rPr>
      </w:pPr>
      <w:r>
        <w:br w:type="page"/>
      </w:r>
      <w:r>
        <w:rPr>
          <w:sz w:val="28"/>
        </w:rPr>
        <w:lastRenderedPageBreak/>
        <w:t>Приложение № 7</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 xml:space="preserve"> муниципальной услуги «Постановка граждан,</w:t>
      </w:r>
    </w:p>
    <w:p w:rsidR="00CB51FA" w:rsidRDefault="00507024">
      <w:pPr>
        <w:pStyle w:val="af3"/>
        <w:widowControl/>
        <w:jc w:val="right"/>
        <w:rPr>
          <w:sz w:val="28"/>
        </w:rPr>
      </w:pPr>
      <w:r>
        <w:rPr>
          <w:sz w:val="28"/>
        </w:rPr>
        <w:t xml:space="preserve"> </w:t>
      </w: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 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земельных отношений», на учет в качестве лиц, имеющих</w:t>
      </w:r>
    </w:p>
    <w:p w:rsidR="00CB51FA" w:rsidRDefault="00507024">
      <w:pPr>
        <w:pStyle w:val="af3"/>
        <w:widowControl/>
        <w:jc w:val="right"/>
        <w:rPr>
          <w:sz w:val="28"/>
        </w:rPr>
      </w:pPr>
      <w:r>
        <w:rPr>
          <w:sz w:val="28"/>
        </w:rPr>
        <w:t>право на предоставление земельных участков</w:t>
      </w:r>
    </w:p>
    <w:p w:rsidR="00CB51FA" w:rsidRDefault="00507024">
      <w:pPr>
        <w:pStyle w:val="af3"/>
        <w:widowControl/>
        <w:jc w:val="right"/>
        <w:rPr>
          <w:sz w:val="28"/>
        </w:rPr>
      </w:pPr>
      <w:r>
        <w:rPr>
          <w:sz w:val="28"/>
        </w:rPr>
        <w:t>в собственность бесплатно»</w:t>
      </w:r>
      <w:bookmarkStart w:id="1" w:name="bookmark415"/>
      <w:bookmarkStart w:id="2" w:name="bookmark417"/>
      <w:bookmarkStart w:id="3" w:name="bookmark416"/>
    </w:p>
    <w:p w:rsidR="00CB51FA" w:rsidRDefault="00CB51FA">
      <w:pPr>
        <w:pStyle w:val="af3"/>
        <w:widowControl/>
        <w:jc w:val="both"/>
        <w:rPr>
          <w:sz w:val="28"/>
        </w:rPr>
      </w:pPr>
    </w:p>
    <w:bookmarkEnd w:id="1"/>
    <w:bookmarkEnd w:id="2"/>
    <w:bookmarkEnd w:id="3"/>
    <w:p w:rsidR="00CB51FA" w:rsidRDefault="00507024">
      <w:pPr>
        <w:pStyle w:val="af3"/>
        <w:widowControl/>
        <w:jc w:val="center"/>
        <w:rPr>
          <w:b/>
          <w:sz w:val="28"/>
        </w:rPr>
      </w:pPr>
      <w:r>
        <w:rPr>
          <w:b/>
          <w:sz w:val="28"/>
        </w:rPr>
        <w:t>Форма уведомления о постановке на учет гражданина в целях бесплатного предоставления земельного участка</w:t>
      </w:r>
    </w:p>
    <w:p w:rsidR="00CB51FA" w:rsidRDefault="00CB51FA">
      <w:pPr>
        <w:pStyle w:val="af3"/>
        <w:widowControl/>
        <w:jc w:val="both"/>
        <w:rPr>
          <w:sz w:val="28"/>
        </w:rPr>
      </w:pPr>
    </w:p>
    <w:p w:rsidR="00CB51FA" w:rsidRDefault="00507024">
      <w:pPr>
        <w:pStyle w:val="af3"/>
        <w:widowControl/>
        <w:jc w:val="center"/>
        <w:rPr>
          <w:sz w:val="28"/>
        </w:rPr>
      </w:pPr>
      <w:r>
        <w:rPr>
          <w:sz w:val="28"/>
        </w:rPr>
        <w:t>Уважаемый (</w:t>
      </w:r>
      <w:proofErr w:type="spellStart"/>
      <w:r>
        <w:rPr>
          <w:sz w:val="28"/>
        </w:rPr>
        <w:t>ая</w:t>
      </w:r>
      <w:proofErr w:type="spellEnd"/>
      <w:r>
        <w:rPr>
          <w:sz w:val="28"/>
        </w:rPr>
        <w:t>) _______________!</w:t>
      </w:r>
    </w:p>
    <w:p w:rsidR="00CB51FA" w:rsidRDefault="00CB51FA">
      <w:pPr>
        <w:pStyle w:val="af3"/>
        <w:widowControl/>
        <w:jc w:val="both"/>
        <w:rPr>
          <w:sz w:val="28"/>
        </w:rPr>
      </w:pPr>
    </w:p>
    <w:p w:rsidR="00CB51FA" w:rsidRDefault="00507024">
      <w:pPr>
        <w:pStyle w:val="af3"/>
        <w:widowControl/>
        <w:ind w:firstLine="567"/>
        <w:jc w:val="both"/>
        <w:rPr>
          <w:sz w:val="28"/>
        </w:rPr>
      </w:pPr>
      <w:r>
        <w:rPr>
          <w:sz w:val="28"/>
        </w:rPr>
        <w:t>__________________________________________________________________</w:t>
      </w:r>
    </w:p>
    <w:p w:rsidR="00CB51FA" w:rsidRDefault="00507024">
      <w:pPr>
        <w:pStyle w:val="af3"/>
        <w:widowControl/>
        <w:jc w:val="center"/>
        <w:rPr>
          <w:sz w:val="16"/>
        </w:rPr>
      </w:pPr>
      <w:r>
        <w:rPr>
          <w:sz w:val="16"/>
        </w:rPr>
        <w:t>(наименование уполномоченного органа)</w:t>
      </w:r>
    </w:p>
    <w:p w:rsidR="00CB51FA" w:rsidRDefault="00507024">
      <w:pPr>
        <w:pStyle w:val="af3"/>
        <w:widowControl/>
        <w:jc w:val="both"/>
        <w:rPr>
          <w:sz w:val="28"/>
        </w:rPr>
      </w:pPr>
      <w:r>
        <w:rPr>
          <w:sz w:val="28"/>
        </w:rPr>
        <w:t xml:space="preserve">в соответствии с Законом Республики Крым от 15.01.2015 № 66-ЗРК/2015 </w:t>
      </w:r>
      <w:r>
        <w:rPr>
          <w:sz w:val="28"/>
        </w:rPr>
        <w:br/>
        <w:t xml:space="preserve">«О предоставлении земельных участков, находящихся в государственной или муниципальной собственности, и некоторых вопросах земельных отношений», по результатам рассмотрения запроса </w:t>
      </w:r>
      <w:proofErr w:type="gramStart"/>
      <w:r>
        <w:rPr>
          <w:sz w:val="28"/>
        </w:rPr>
        <w:t>от</w:t>
      </w:r>
      <w:proofErr w:type="gramEnd"/>
      <w:r>
        <w:rPr>
          <w:sz w:val="28"/>
        </w:rPr>
        <w:t xml:space="preserve"> ______________ № _______________ принято </w:t>
      </w:r>
      <w:proofErr w:type="gramStart"/>
      <w:r>
        <w:rPr>
          <w:sz w:val="28"/>
        </w:rPr>
        <w:t>решение</w:t>
      </w:r>
      <w:proofErr w:type="gramEnd"/>
      <w:r>
        <w:rPr>
          <w:sz w:val="28"/>
        </w:rPr>
        <w:t xml:space="preserve"> об учете гражданина: ________________________________________в целях бесплатного предоставления земельного участка в собственность.</w:t>
      </w:r>
    </w:p>
    <w:p w:rsidR="00CB51FA" w:rsidRDefault="00CB51FA">
      <w:pPr>
        <w:pStyle w:val="af3"/>
        <w:widowControl/>
        <w:jc w:val="both"/>
        <w:rPr>
          <w:sz w:val="28"/>
        </w:rPr>
      </w:pPr>
    </w:p>
    <w:p w:rsidR="00CB51FA" w:rsidRDefault="00507024">
      <w:pPr>
        <w:pStyle w:val="af3"/>
        <w:widowControl/>
        <w:jc w:val="both"/>
        <w:rPr>
          <w:sz w:val="28"/>
        </w:rPr>
      </w:pPr>
      <w:r>
        <w:rPr>
          <w:sz w:val="28"/>
        </w:rPr>
        <w:t>Номер очереди: _____________________________________________________.</w:t>
      </w:r>
    </w:p>
    <w:p w:rsidR="00CB51FA" w:rsidRDefault="00507024">
      <w:pPr>
        <w:pStyle w:val="af3"/>
        <w:widowControl/>
        <w:jc w:val="both"/>
        <w:rPr>
          <w:sz w:val="28"/>
        </w:rPr>
      </w:pPr>
      <w:r>
        <w:rPr>
          <w:sz w:val="28"/>
        </w:rPr>
        <w:t>Дополнительная информация:</w:t>
      </w:r>
    </w:p>
    <w:p w:rsidR="00CB51FA" w:rsidRDefault="00507024">
      <w:pPr>
        <w:pStyle w:val="af3"/>
        <w:widowControl/>
        <w:jc w:val="both"/>
        <w:rPr>
          <w:sz w:val="28"/>
        </w:rPr>
      </w:pPr>
      <w:r>
        <w:rPr>
          <w:sz w:val="28"/>
        </w:rPr>
        <w:t>______________________________________________________________________</w:t>
      </w:r>
    </w:p>
    <w:p w:rsidR="00CB51FA" w:rsidRDefault="00CB51FA">
      <w:pPr>
        <w:pStyle w:val="af3"/>
        <w:widowControl/>
        <w:jc w:val="both"/>
        <w:rPr>
          <w:sz w:val="28"/>
        </w:rPr>
      </w:pPr>
    </w:p>
    <w:p w:rsidR="00CB51FA" w:rsidRDefault="00507024">
      <w:pPr>
        <w:pStyle w:val="af3"/>
        <w:rPr>
          <w:sz w:val="28"/>
        </w:rPr>
      </w:pPr>
      <w:r>
        <w:rPr>
          <w:sz w:val="28"/>
        </w:rPr>
        <w:t>Электронная подпись</w:t>
      </w:r>
    </w:p>
    <w:p w:rsidR="00CB51FA" w:rsidRDefault="00CB51FA">
      <w:pPr>
        <w:sectPr w:rsidR="00CB51FA">
          <w:footerReference w:type="default" r:id="rId12"/>
          <w:headerReference w:type="first" r:id="rId13"/>
          <w:pgSz w:w="11908" w:h="16848"/>
          <w:pgMar w:top="1134" w:right="567" w:bottom="1134" w:left="1417" w:header="0" w:footer="0" w:gutter="0"/>
          <w:cols w:space="720"/>
        </w:sectPr>
      </w:pPr>
    </w:p>
    <w:p w:rsidR="00CB51FA" w:rsidRDefault="00507024">
      <w:pPr>
        <w:pStyle w:val="af3"/>
        <w:widowControl/>
        <w:jc w:val="right"/>
        <w:rPr>
          <w:sz w:val="28"/>
        </w:rPr>
      </w:pPr>
      <w:r>
        <w:rPr>
          <w:sz w:val="28"/>
        </w:rPr>
        <w:lastRenderedPageBreak/>
        <w:t>Приложение № 8</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 xml:space="preserve"> муниципальной услуги «Постановка граждан,</w:t>
      </w:r>
    </w:p>
    <w:p w:rsidR="00CB51FA" w:rsidRDefault="00507024">
      <w:pPr>
        <w:pStyle w:val="af3"/>
        <w:widowControl/>
        <w:jc w:val="right"/>
        <w:rPr>
          <w:sz w:val="28"/>
        </w:rPr>
      </w:pPr>
      <w:r>
        <w:rPr>
          <w:sz w:val="28"/>
        </w:rPr>
        <w:t xml:space="preserve"> </w:t>
      </w: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земельных отношений», на учет в качестве лиц, имеющих</w:t>
      </w:r>
    </w:p>
    <w:p w:rsidR="00CB51FA" w:rsidRDefault="00507024">
      <w:pPr>
        <w:pStyle w:val="af3"/>
        <w:widowControl/>
        <w:jc w:val="right"/>
        <w:rPr>
          <w:sz w:val="28"/>
        </w:rPr>
      </w:pPr>
      <w:r>
        <w:rPr>
          <w:sz w:val="28"/>
        </w:rPr>
        <w:t xml:space="preserve">право на предоставление земельных участков </w:t>
      </w:r>
      <w:proofErr w:type="gramStart"/>
      <w:r>
        <w:rPr>
          <w:sz w:val="28"/>
        </w:rPr>
        <w:t>в</w:t>
      </w:r>
      <w:proofErr w:type="gramEnd"/>
    </w:p>
    <w:p w:rsidR="00CB51FA" w:rsidRDefault="00507024">
      <w:pPr>
        <w:pStyle w:val="af3"/>
        <w:widowControl/>
        <w:jc w:val="right"/>
        <w:rPr>
          <w:sz w:val="28"/>
        </w:rPr>
      </w:pPr>
      <w:r>
        <w:rPr>
          <w:sz w:val="28"/>
        </w:rPr>
        <w:t>собственность бесплатно»</w:t>
      </w:r>
      <w:bookmarkStart w:id="4" w:name="bookmark423"/>
      <w:bookmarkStart w:id="5" w:name="bookmark422"/>
      <w:bookmarkStart w:id="6" w:name="bookmark421"/>
    </w:p>
    <w:p w:rsidR="00CB51FA" w:rsidRDefault="00CB51FA">
      <w:pPr>
        <w:pStyle w:val="af3"/>
        <w:widowControl/>
        <w:jc w:val="both"/>
        <w:rPr>
          <w:sz w:val="28"/>
        </w:rPr>
      </w:pPr>
    </w:p>
    <w:p w:rsidR="00CB51FA" w:rsidRDefault="00507024">
      <w:pPr>
        <w:pStyle w:val="af3"/>
        <w:widowControl/>
        <w:jc w:val="center"/>
        <w:rPr>
          <w:b/>
          <w:sz w:val="28"/>
        </w:rPr>
      </w:pPr>
      <w:bookmarkStart w:id="7" w:name="bookmark426"/>
      <w:bookmarkStart w:id="8" w:name="bookmark425"/>
      <w:bookmarkStart w:id="9" w:name="bookmark424"/>
      <w:bookmarkEnd w:id="4"/>
      <w:bookmarkEnd w:id="5"/>
      <w:bookmarkEnd w:id="6"/>
      <w:r>
        <w:rPr>
          <w:b/>
          <w:sz w:val="28"/>
        </w:rPr>
        <w:t>Форма уведомления об отказе в предоставлении услуги</w:t>
      </w:r>
    </w:p>
    <w:p w:rsidR="00CB51FA" w:rsidRDefault="00CB51FA">
      <w:pPr>
        <w:pStyle w:val="af3"/>
        <w:widowControl/>
        <w:jc w:val="both"/>
        <w:rPr>
          <w:sz w:val="28"/>
        </w:rPr>
      </w:pPr>
    </w:p>
    <w:p w:rsidR="00CB51FA" w:rsidRDefault="00507024">
      <w:pPr>
        <w:pStyle w:val="af3"/>
        <w:widowControl/>
        <w:jc w:val="center"/>
        <w:rPr>
          <w:sz w:val="28"/>
        </w:rPr>
      </w:pPr>
      <w:r>
        <w:rPr>
          <w:sz w:val="28"/>
        </w:rPr>
        <w:t>Уважаемый (</w:t>
      </w:r>
      <w:proofErr w:type="spellStart"/>
      <w:r>
        <w:rPr>
          <w:sz w:val="28"/>
        </w:rPr>
        <w:t>ая</w:t>
      </w:r>
      <w:proofErr w:type="spellEnd"/>
      <w:r>
        <w:rPr>
          <w:sz w:val="28"/>
        </w:rPr>
        <w:t>) _______________!</w:t>
      </w:r>
    </w:p>
    <w:p w:rsidR="00CB51FA" w:rsidRDefault="00CB51FA">
      <w:pPr>
        <w:pStyle w:val="af3"/>
        <w:widowControl/>
        <w:jc w:val="both"/>
        <w:rPr>
          <w:sz w:val="28"/>
        </w:rPr>
      </w:pPr>
    </w:p>
    <w:p w:rsidR="00CB51FA" w:rsidRDefault="00507024">
      <w:pPr>
        <w:pStyle w:val="af3"/>
        <w:widowControl/>
        <w:jc w:val="both"/>
        <w:rPr>
          <w:sz w:val="28"/>
        </w:rPr>
      </w:pPr>
      <w:r>
        <w:rPr>
          <w:sz w:val="28"/>
        </w:rPr>
        <w:t>______________________________________________________________________</w:t>
      </w:r>
    </w:p>
    <w:p w:rsidR="00CB51FA" w:rsidRDefault="00507024">
      <w:pPr>
        <w:pStyle w:val="af3"/>
        <w:widowControl/>
        <w:jc w:val="center"/>
        <w:rPr>
          <w:sz w:val="16"/>
        </w:rPr>
      </w:pPr>
      <w:r>
        <w:rPr>
          <w:sz w:val="16"/>
        </w:rPr>
        <w:t>(наименование уполномоченного органа)</w:t>
      </w:r>
    </w:p>
    <w:p w:rsidR="00CB51FA" w:rsidRDefault="00507024">
      <w:pPr>
        <w:pStyle w:val="af3"/>
        <w:widowControl/>
        <w:jc w:val="both"/>
        <w:rPr>
          <w:sz w:val="28"/>
        </w:rPr>
      </w:pPr>
      <w:proofErr w:type="gramStart"/>
      <w:r>
        <w:rPr>
          <w:sz w:val="28"/>
        </w:rPr>
        <w:t>по результатам рассмотрения заявления о предоставлении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от __________ № ________ и приложенных к нему</w:t>
      </w:r>
      <w:proofErr w:type="gramEnd"/>
      <w:r>
        <w:rPr>
          <w:sz w:val="28"/>
        </w:rPr>
        <w:t xml:space="preserve"> документов, на основании ____________________ органом, уполномоченным на предоставление услуги, принято решение об отказе в предоставлении услуги, по следующим основаниям:</w:t>
      </w:r>
    </w:p>
    <w:tbl>
      <w:tblPr>
        <w:tblW w:w="0" w:type="auto"/>
        <w:jc w:val="center"/>
        <w:tblLayout w:type="fixed"/>
        <w:tblCellMar>
          <w:left w:w="10" w:type="dxa"/>
          <w:right w:w="10" w:type="dxa"/>
        </w:tblCellMar>
        <w:tblLook w:val="04A0" w:firstRow="1" w:lastRow="0" w:firstColumn="1" w:lastColumn="0" w:noHBand="0" w:noVBand="1"/>
      </w:tblPr>
      <w:tblGrid>
        <w:gridCol w:w="2122"/>
        <w:gridCol w:w="5016"/>
        <w:gridCol w:w="2976"/>
      </w:tblGrid>
      <w:tr w:rsidR="00CB51FA">
        <w:trPr>
          <w:trHeight w:hRule="exact" w:val="875"/>
          <w:jc w:val="center"/>
        </w:trPr>
        <w:tc>
          <w:tcPr>
            <w:tcW w:w="2122" w:type="dxa"/>
            <w:tcBorders>
              <w:top w:val="single" w:sz="4" w:space="0" w:color="000000"/>
              <w:left w:val="single" w:sz="4" w:space="0" w:color="000000"/>
            </w:tcBorders>
            <w:shd w:val="clear" w:color="auto" w:fill="FFFFFF"/>
            <w:tcMar>
              <w:left w:w="10" w:type="dxa"/>
              <w:right w:w="10" w:type="dxa"/>
            </w:tcMar>
          </w:tcPr>
          <w:p w:rsidR="00CB51FA" w:rsidRDefault="00507024">
            <w:pPr>
              <w:pStyle w:val="af3"/>
              <w:widowControl/>
              <w:jc w:val="center"/>
              <w:rPr>
                <w:sz w:val="24"/>
              </w:rPr>
            </w:pPr>
            <w:r>
              <w:rPr>
                <w:sz w:val="24"/>
              </w:rPr>
              <w:t>Пункт административного регламента</w:t>
            </w:r>
          </w:p>
        </w:tc>
        <w:tc>
          <w:tcPr>
            <w:tcW w:w="5016" w:type="dxa"/>
            <w:tcBorders>
              <w:top w:val="single" w:sz="4" w:space="0" w:color="000000"/>
              <w:left w:val="single" w:sz="4" w:space="0" w:color="000000"/>
            </w:tcBorders>
            <w:shd w:val="clear" w:color="auto" w:fill="FFFFFF"/>
            <w:tcMar>
              <w:left w:w="10" w:type="dxa"/>
              <w:right w:w="10" w:type="dxa"/>
            </w:tcMar>
          </w:tcPr>
          <w:p w:rsidR="00CB51FA" w:rsidRDefault="00507024">
            <w:pPr>
              <w:pStyle w:val="af3"/>
              <w:widowControl/>
              <w:jc w:val="center"/>
              <w:rPr>
                <w:sz w:val="24"/>
              </w:rPr>
            </w:pPr>
            <w:r>
              <w:rPr>
                <w:sz w:val="24"/>
              </w:rPr>
              <w:t>Наименование основания для отказа в соответствии с единым стандартом</w:t>
            </w:r>
          </w:p>
        </w:tc>
        <w:tc>
          <w:tcPr>
            <w:tcW w:w="2976" w:type="dxa"/>
            <w:tcBorders>
              <w:top w:val="single" w:sz="4" w:space="0" w:color="000000"/>
              <w:left w:val="single" w:sz="4" w:space="0" w:color="000000"/>
              <w:right w:val="single" w:sz="4" w:space="0" w:color="000000"/>
            </w:tcBorders>
            <w:shd w:val="clear" w:color="auto" w:fill="FFFFFF"/>
            <w:tcMar>
              <w:left w:w="10" w:type="dxa"/>
              <w:right w:w="10" w:type="dxa"/>
            </w:tcMar>
          </w:tcPr>
          <w:p w:rsidR="00CB51FA" w:rsidRDefault="00507024">
            <w:pPr>
              <w:pStyle w:val="af3"/>
              <w:widowControl/>
              <w:jc w:val="center"/>
              <w:rPr>
                <w:sz w:val="24"/>
              </w:rPr>
            </w:pPr>
            <w:r>
              <w:rPr>
                <w:sz w:val="24"/>
              </w:rPr>
              <w:t>Разъяснение причин отказа в предоставлении услуги</w:t>
            </w:r>
          </w:p>
        </w:tc>
      </w:tr>
      <w:tr w:rsidR="00CB51FA">
        <w:trPr>
          <w:trHeight w:hRule="exact" w:val="420"/>
          <w:jc w:val="center"/>
        </w:trPr>
        <w:tc>
          <w:tcPr>
            <w:tcW w:w="2122" w:type="dxa"/>
            <w:tcBorders>
              <w:top w:val="single" w:sz="4" w:space="0" w:color="000000"/>
              <w:left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5016" w:type="dxa"/>
            <w:tcBorders>
              <w:top w:val="single" w:sz="4" w:space="0" w:color="000000"/>
              <w:left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2976" w:type="dxa"/>
            <w:tcBorders>
              <w:top w:val="single" w:sz="4" w:space="0" w:color="000000"/>
              <w:left w:val="single" w:sz="4" w:space="0" w:color="000000"/>
              <w:right w:val="single" w:sz="4" w:space="0" w:color="000000"/>
            </w:tcBorders>
            <w:shd w:val="clear" w:color="auto" w:fill="FFFFFF"/>
            <w:tcMar>
              <w:left w:w="10" w:type="dxa"/>
              <w:right w:w="10" w:type="dxa"/>
            </w:tcMar>
          </w:tcPr>
          <w:p w:rsidR="00CB51FA" w:rsidRDefault="00CB51FA">
            <w:pPr>
              <w:pStyle w:val="af3"/>
              <w:widowControl/>
              <w:jc w:val="center"/>
              <w:rPr>
                <w:sz w:val="24"/>
              </w:rPr>
            </w:pPr>
          </w:p>
        </w:tc>
      </w:tr>
      <w:tr w:rsidR="00CB51FA">
        <w:trPr>
          <w:trHeight w:hRule="exact" w:val="283"/>
          <w:jc w:val="center"/>
        </w:trPr>
        <w:tc>
          <w:tcPr>
            <w:tcW w:w="2122" w:type="dxa"/>
            <w:tcBorders>
              <w:top w:val="single" w:sz="4" w:space="0" w:color="000000"/>
              <w:left w:val="single" w:sz="4" w:space="0" w:color="000000"/>
              <w:bottom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5016" w:type="dxa"/>
            <w:tcBorders>
              <w:top w:val="single" w:sz="4" w:space="0" w:color="000000"/>
              <w:left w:val="single" w:sz="4" w:space="0" w:color="000000"/>
              <w:bottom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1FA" w:rsidRDefault="00CB51FA">
            <w:pPr>
              <w:pStyle w:val="af3"/>
              <w:widowControl/>
              <w:jc w:val="center"/>
              <w:rPr>
                <w:sz w:val="24"/>
              </w:rPr>
            </w:pPr>
          </w:p>
        </w:tc>
      </w:tr>
      <w:tr w:rsidR="00CB51FA">
        <w:trPr>
          <w:trHeight w:hRule="exact" w:val="430"/>
          <w:jc w:val="center"/>
        </w:trPr>
        <w:tc>
          <w:tcPr>
            <w:tcW w:w="2122" w:type="dxa"/>
            <w:tcBorders>
              <w:top w:val="single" w:sz="4" w:space="0" w:color="000000"/>
              <w:left w:val="single" w:sz="4" w:space="0" w:color="000000"/>
              <w:bottom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5016" w:type="dxa"/>
            <w:tcBorders>
              <w:top w:val="single" w:sz="4" w:space="0" w:color="000000"/>
              <w:left w:val="single" w:sz="4" w:space="0" w:color="000000"/>
              <w:bottom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1FA" w:rsidRDefault="00CB51FA">
            <w:pPr>
              <w:pStyle w:val="af3"/>
              <w:widowControl/>
              <w:jc w:val="center"/>
              <w:rPr>
                <w:sz w:val="24"/>
              </w:rPr>
            </w:pPr>
          </w:p>
        </w:tc>
      </w:tr>
    </w:tbl>
    <w:p w:rsidR="00CB51FA" w:rsidRDefault="00507024">
      <w:pPr>
        <w:pStyle w:val="af3"/>
        <w:widowControl/>
        <w:ind w:firstLine="567"/>
        <w:jc w:val="both"/>
        <w:rPr>
          <w:sz w:val="28"/>
        </w:rPr>
      </w:pPr>
      <w:r>
        <w:rPr>
          <w:sz w:val="28"/>
        </w:rPr>
        <w:t>Дополнительно информируем: _______________________________________.</w:t>
      </w:r>
    </w:p>
    <w:p w:rsidR="00CB51FA" w:rsidRDefault="00507024">
      <w:pPr>
        <w:pStyle w:val="af3"/>
        <w:widowControl/>
        <w:ind w:firstLine="567"/>
        <w:jc w:val="both"/>
        <w:rPr>
          <w:sz w:val="28"/>
        </w:rPr>
      </w:pPr>
      <w:r>
        <w:rPr>
          <w:sz w:val="28"/>
        </w:rPr>
        <w:t>Вы вправе повторно обратиться c заявлением о предоставлении услуги после устранения указанных нарушений.</w:t>
      </w:r>
    </w:p>
    <w:p w:rsidR="00CB51FA" w:rsidRDefault="00507024">
      <w:pPr>
        <w:pStyle w:val="af3"/>
        <w:widowControl/>
        <w:ind w:firstLine="567"/>
        <w:jc w:val="both"/>
        <w:rPr>
          <w:sz w:val="28"/>
        </w:rPr>
      </w:pPr>
      <w:r>
        <w:rPr>
          <w:sz w:val="28"/>
        </w:rPr>
        <w:t>Данный отказ может быть обжалован в досудебном порядке путем направления жалобы в орган, уполномоченный на предоставление данной услуги, а также в судебном порядке.</w:t>
      </w:r>
    </w:p>
    <w:p w:rsidR="00CB51FA" w:rsidRDefault="00CB51FA">
      <w:pPr>
        <w:pStyle w:val="af3"/>
        <w:widowControl/>
        <w:jc w:val="both"/>
        <w:rPr>
          <w:sz w:val="28"/>
        </w:rPr>
      </w:pPr>
    </w:p>
    <w:p w:rsidR="00CB51FA" w:rsidRDefault="00507024">
      <w:pPr>
        <w:pStyle w:val="af3"/>
        <w:widowControl/>
        <w:jc w:val="both"/>
        <w:rPr>
          <w:sz w:val="28"/>
        </w:rPr>
      </w:pPr>
      <w:r>
        <w:rPr>
          <w:sz w:val="28"/>
        </w:rPr>
        <w:t>Сведения о сертификате</w:t>
      </w:r>
      <w:bookmarkEnd w:id="7"/>
      <w:bookmarkEnd w:id="8"/>
      <w:bookmarkEnd w:id="9"/>
    </w:p>
    <w:p w:rsidR="00CB51FA" w:rsidRDefault="00507024">
      <w:pPr>
        <w:pStyle w:val="af3"/>
        <w:widowControl/>
        <w:jc w:val="both"/>
        <w:rPr>
          <w:sz w:val="28"/>
        </w:rPr>
      </w:pPr>
      <w:bookmarkStart w:id="10" w:name="bookmark429"/>
      <w:bookmarkStart w:id="11" w:name="bookmark428"/>
      <w:bookmarkStart w:id="12" w:name="bookmark427"/>
      <w:r>
        <w:rPr>
          <w:sz w:val="28"/>
        </w:rPr>
        <w:t>Э</w:t>
      </w:r>
      <w:bookmarkEnd w:id="10"/>
      <w:bookmarkEnd w:id="11"/>
      <w:bookmarkEnd w:id="12"/>
      <w:r>
        <w:rPr>
          <w:sz w:val="28"/>
        </w:rPr>
        <w:t>лектронной подписи</w:t>
      </w:r>
    </w:p>
    <w:p w:rsidR="00CB51FA" w:rsidRDefault="00507024">
      <w:pPr>
        <w:pStyle w:val="af3"/>
        <w:widowControl/>
        <w:jc w:val="right"/>
        <w:rPr>
          <w:sz w:val="28"/>
        </w:rPr>
      </w:pPr>
      <w:r>
        <w:br w:type="page"/>
      </w:r>
      <w:r>
        <w:rPr>
          <w:sz w:val="28"/>
        </w:rPr>
        <w:lastRenderedPageBreak/>
        <w:t>Приложение № 9</w:t>
      </w:r>
    </w:p>
    <w:p w:rsidR="00CB51FA" w:rsidRDefault="00507024">
      <w:pPr>
        <w:pStyle w:val="af3"/>
        <w:widowControl/>
        <w:jc w:val="right"/>
        <w:rPr>
          <w:sz w:val="28"/>
        </w:rPr>
      </w:pPr>
      <w:r>
        <w:rPr>
          <w:sz w:val="28"/>
        </w:rPr>
        <w:t>к административному регламенту предоставления</w:t>
      </w:r>
    </w:p>
    <w:p w:rsidR="00CB51FA" w:rsidRDefault="00507024">
      <w:pPr>
        <w:pStyle w:val="af3"/>
        <w:widowControl/>
        <w:jc w:val="right"/>
        <w:rPr>
          <w:sz w:val="28"/>
        </w:rPr>
      </w:pPr>
      <w:r>
        <w:rPr>
          <w:sz w:val="28"/>
        </w:rPr>
        <w:t xml:space="preserve"> муниципальной услуги «Постановка граждан,</w:t>
      </w:r>
    </w:p>
    <w:p w:rsidR="00CB51FA" w:rsidRDefault="00507024">
      <w:pPr>
        <w:pStyle w:val="af3"/>
        <w:widowControl/>
        <w:jc w:val="right"/>
        <w:rPr>
          <w:sz w:val="28"/>
        </w:rPr>
      </w:pPr>
      <w:proofErr w:type="gramStart"/>
      <w:r>
        <w:rPr>
          <w:sz w:val="28"/>
        </w:rPr>
        <w:t>предусмотренных</w:t>
      </w:r>
      <w:proofErr w:type="gramEnd"/>
      <w:r>
        <w:rPr>
          <w:sz w:val="28"/>
        </w:rPr>
        <w:t xml:space="preserve"> пунктами 11-14 части 1 статьи 4</w:t>
      </w:r>
    </w:p>
    <w:p w:rsidR="00CB51FA" w:rsidRDefault="00507024">
      <w:pPr>
        <w:pStyle w:val="af3"/>
        <w:widowControl/>
        <w:jc w:val="right"/>
        <w:rPr>
          <w:sz w:val="28"/>
        </w:rPr>
      </w:pPr>
      <w:r>
        <w:rPr>
          <w:sz w:val="28"/>
        </w:rPr>
        <w:t>Закона Республики Крым от 15 января 2015 года</w:t>
      </w:r>
    </w:p>
    <w:p w:rsidR="00CB51FA" w:rsidRDefault="00507024">
      <w:pPr>
        <w:pStyle w:val="af3"/>
        <w:widowControl/>
        <w:jc w:val="right"/>
        <w:rPr>
          <w:sz w:val="28"/>
        </w:rPr>
      </w:pPr>
      <w:r>
        <w:rPr>
          <w:sz w:val="28"/>
        </w:rPr>
        <w:t xml:space="preserve">№ 66-ЗРК/2015 «О предоставлении </w:t>
      </w:r>
      <w:proofErr w:type="gramStart"/>
      <w:r>
        <w:rPr>
          <w:sz w:val="28"/>
        </w:rPr>
        <w:t>земельных</w:t>
      </w:r>
      <w:proofErr w:type="gramEnd"/>
    </w:p>
    <w:p w:rsidR="00CB51FA" w:rsidRDefault="00507024">
      <w:pPr>
        <w:pStyle w:val="af3"/>
        <w:widowControl/>
        <w:jc w:val="right"/>
        <w:rPr>
          <w:sz w:val="28"/>
        </w:rPr>
      </w:pPr>
      <w:r>
        <w:rPr>
          <w:sz w:val="28"/>
        </w:rPr>
        <w:t xml:space="preserve">участков, находящихся в </w:t>
      </w:r>
      <w:proofErr w:type="gramStart"/>
      <w:r>
        <w:rPr>
          <w:sz w:val="28"/>
        </w:rPr>
        <w:t>государственной</w:t>
      </w:r>
      <w:proofErr w:type="gramEnd"/>
      <w:r>
        <w:rPr>
          <w:sz w:val="28"/>
        </w:rPr>
        <w:t xml:space="preserve"> или</w:t>
      </w:r>
    </w:p>
    <w:p w:rsidR="00CB51FA" w:rsidRDefault="00507024">
      <w:pPr>
        <w:pStyle w:val="af3"/>
        <w:widowControl/>
        <w:jc w:val="right"/>
        <w:rPr>
          <w:sz w:val="28"/>
        </w:rPr>
      </w:pPr>
      <w:r>
        <w:rPr>
          <w:sz w:val="28"/>
        </w:rPr>
        <w:t>муниципальной собственности, и некоторых вопросах</w:t>
      </w:r>
    </w:p>
    <w:p w:rsidR="00CB51FA" w:rsidRDefault="00507024">
      <w:pPr>
        <w:pStyle w:val="af3"/>
        <w:widowControl/>
        <w:jc w:val="right"/>
        <w:rPr>
          <w:sz w:val="28"/>
        </w:rPr>
      </w:pPr>
      <w:r>
        <w:rPr>
          <w:sz w:val="28"/>
        </w:rPr>
        <w:t>земельных отношений», на учет в качестве лиц, имеющих</w:t>
      </w:r>
    </w:p>
    <w:p w:rsidR="00CB51FA" w:rsidRDefault="00507024">
      <w:pPr>
        <w:pStyle w:val="af3"/>
        <w:widowControl/>
        <w:jc w:val="right"/>
        <w:rPr>
          <w:sz w:val="28"/>
        </w:rPr>
      </w:pPr>
      <w:r>
        <w:rPr>
          <w:sz w:val="28"/>
        </w:rPr>
        <w:t>право на предоставление земельных участков</w:t>
      </w:r>
    </w:p>
    <w:p w:rsidR="00CB51FA" w:rsidRDefault="00507024">
      <w:pPr>
        <w:pStyle w:val="af3"/>
        <w:widowControl/>
        <w:jc w:val="right"/>
        <w:rPr>
          <w:sz w:val="28"/>
        </w:rPr>
      </w:pPr>
      <w:r>
        <w:rPr>
          <w:sz w:val="28"/>
        </w:rPr>
        <w:t>в собственность бесплатно»</w:t>
      </w:r>
    </w:p>
    <w:p w:rsidR="00CB51FA" w:rsidRDefault="00CB51FA">
      <w:pPr>
        <w:pStyle w:val="af3"/>
        <w:rPr>
          <w:sz w:val="28"/>
        </w:rPr>
      </w:pPr>
    </w:p>
    <w:p w:rsidR="00CB51FA" w:rsidRDefault="00507024">
      <w:pPr>
        <w:pStyle w:val="af3"/>
        <w:widowControl/>
        <w:jc w:val="center"/>
        <w:rPr>
          <w:b/>
          <w:sz w:val="28"/>
        </w:rPr>
      </w:pPr>
      <w:bookmarkStart w:id="13" w:name="bookmark435"/>
      <w:bookmarkStart w:id="14" w:name="bookmark434"/>
      <w:bookmarkStart w:id="15" w:name="bookmark433"/>
      <w:r>
        <w:rPr>
          <w:b/>
          <w:sz w:val="28"/>
        </w:rPr>
        <w:t>Форма решения об отказе в приеме документов</w:t>
      </w:r>
      <w:bookmarkEnd w:id="13"/>
      <w:bookmarkEnd w:id="14"/>
      <w:bookmarkEnd w:id="15"/>
    </w:p>
    <w:p w:rsidR="00CB51FA" w:rsidRDefault="00507024">
      <w:pPr>
        <w:pStyle w:val="af3"/>
        <w:widowControl/>
        <w:jc w:val="center"/>
        <w:rPr>
          <w:sz w:val="28"/>
        </w:rPr>
      </w:pPr>
      <w:r>
        <w:rPr>
          <w:sz w:val="28"/>
        </w:rPr>
        <w:t>___________________________________________________________________</w:t>
      </w:r>
    </w:p>
    <w:p w:rsidR="00CB51FA" w:rsidRDefault="00507024">
      <w:pPr>
        <w:pStyle w:val="af3"/>
        <w:widowControl/>
        <w:jc w:val="center"/>
        <w:rPr>
          <w:sz w:val="16"/>
        </w:rPr>
      </w:pPr>
      <w:r>
        <w:rPr>
          <w:sz w:val="16"/>
        </w:rPr>
        <w:t>(наименование уполномоченного органа местного самоуправления)</w:t>
      </w:r>
    </w:p>
    <w:p w:rsidR="00CB51FA" w:rsidRDefault="00CB51FA">
      <w:pPr>
        <w:pStyle w:val="af3"/>
        <w:rPr>
          <w:sz w:val="28"/>
        </w:rPr>
      </w:pPr>
    </w:p>
    <w:p w:rsidR="00CB51FA" w:rsidRDefault="00507024">
      <w:pPr>
        <w:pStyle w:val="af3"/>
        <w:widowControl/>
        <w:jc w:val="right"/>
        <w:rPr>
          <w:sz w:val="28"/>
        </w:rPr>
      </w:pPr>
      <w:r>
        <w:rPr>
          <w:sz w:val="28"/>
        </w:rPr>
        <w:t xml:space="preserve">Кому:________________________ </w:t>
      </w:r>
    </w:p>
    <w:p w:rsidR="00CB51FA" w:rsidRDefault="00CB51FA">
      <w:pPr>
        <w:pStyle w:val="af3"/>
        <w:rPr>
          <w:sz w:val="28"/>
        </w:rPr>
      </w:pPr>
    </w:p>
    <w:p w:rsidR="00CB51FA" w:rsidRDefault="00CB51FA">
      <w:pPr>
        <w:pStyle w:val="af3"/>
        <w:rPr>
          <w:sz w:val="28"/>
        </w:rPr>
      </w:pPr>
    </w:p>
    <w:p w:rsidR="00CB51FA" w:rsidRDefault="00507024">
      <w:pPr>
        <w:pStyle w:val="af3"/>
        <w:widowControl/>
        <w:jc w:val="center"/>
        <w:rPr>
          <w:b/>
          <w:sz w:val="28"/>
        </w:rPr>
      </w:pPr>
      <w:r>
        <w:rPr>
          <w:b/>
          <w:sz w:val="28"/>
        </w:rPr>
        <w:t>РЕШЕНИЕ</w:t>
      </w:r>
    </w:p>
    <w:p w:rsidR="00CB51FA" w:rsidRDefault="00507024">
      <w:pPr>
        <w:pStyle w:val="af3"/>
        <w:widowControl/>
        <w:jc w:val="center"/>
        <w:rPr>
          <w:b/>
          <w:sz w:val="28"/>
        </w:rPr>
      </w:pPr>
      <w:r>
        <w:rPr>
          <w:b/>
          <w:sz w:val="28"/>
        </w:rPr>
        <w:t xml:space="preserve">Об отказе в приеме документов, необходимых для предоставления услуги </w:t>
      </w:r>
      <w:r>
        <w:rPr>
          <w:b/>
          <w:sz w:val="28"/>
        </w:rPr>
        <w:br/>
        <w:t xml:space="preserve">№ ________________ </w:t>
      </w:r>
      <w:proofErr w:type="gramStart"/>
      <w:r>
        <w:rPr>
          <w:b/>
          <w:sz w:val="28"/>
        </w:rPr>
        <w:t>от</w:t>
      </w:r>
      <w:proofErr w:type="gramEnd"/>
      <w:r>
        <w:rPr>
          <w:b/>
          <w:sz w:val="28"/>
        </w:rPr>
        <w:t xml:space="preserve"> ________________</w:t>
      </w:r>
    </w:p>
    <w:p w:rsidR="00CB51FA" w:rsidRDefault="00CB51FA">
      <w:pPr>
        <w:pStyle w:val="af3"/>
        <w:rPr>
          <w:sz w:val="28"/>
        </w:rPr>
      </w:pPr>
    </w:p>
    <w:p w:rsidR="00CB51FA" w:rsidRDefault="00507024">
      <w:pPr>
        <w:pStyle w:val="af3"/>
        <w:widowControl/>
        <w:ind w:firstLine="567"/>
        <w:jc w:val="both"/>
        <w:rPr>
          <w:sz w:val="28"/>
        </w:rPr>
      </w:pPr>
      <w:proofErr w:type="gramStart"/>
      <w:r>
        <w:rPr>
          <w:sz w:val="28"/>
        </w:rPr>
        <w:t>По результатам рассмотрения заявления о предоставлении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от ________ № __________ и приложенных к нему</w:t>
      </w:r>
      <w:proofErr w:type="gramEnd"/>
      <w:r>
        <w:rPr>
          <w:sz w:val="28"/>
        </w:rPr>
        <w:t xml:space="preserve"> документов принято решение об отказе в приеме документов, необходимых для предоставления услуги по следующим основаниям:</w:t>
      </w:r>
    </w:p>
    <w:tbl>
      <w:tblPr>
        <w:tblW w:w="0" w:type="auto"/>
        <w:jc w:val="center"/>
        <w:tblLayout w:type="fixed"/>
        <w:tblCellMar>
          <w:left w:w="10" w:type="dxa"/>
          <w:right w:w="10" w:type="dxa"/>
        </w:tblCellMar>
        <w:tblLook w:val="04A0" w:firstRow="1" w:lastRow="0" w:firstColumn="1" w:lastColumn="0" w:noHBand="0" w:noVBand="1"/>
      </w:tblPr>
      <w:tblGrid>
        <w:gridCol w:w="4958"/>
        <w:gridCol w:w="4539"/>
      </w:tblGrid>
      <w:tr w:rsidR="00CB51FA">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CB51FA" w:rsidRDefault="00507024">
            <w:pPr>
              <w:pStyle w:val="af3"/>
              <w:widowControl/>
              <w:jc w:val="center"/>
              <w:rPr>
                <w:sz w:val="24"/>
              </w:rPr>
            </w:pPr>
            <w:r>
              <w:rPr>
                <w:sz w:val="24"/>
              </w:rPr>
              <w:t>Наименование основания для отказа</w:t>
            </w: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CB51FA" w:rsidRDefault="00507024">
            <w:pPr>
              <w:pStyle w:val="af3"/>
              <w:widowControl/>
              <w:jc w:val="center"/>
              <w:rPr>
                <w:sz w:val="24"/>
              </w:rPr>
            </w:pPr>
            <w:r>
              <w:rPr>
                <w:sz w:val="24"/>
              </w:rPr>
              <w:t>Разъяснение причин отказа в предоставлении услуги</w:t>
            </w:r>
          </w:p>
        </w:tc>
      </w:tr>
      <w:tr w:rsidR="00CB51FA">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CB51FA" w:rsidRDefault="00CB51FA">
            <w:pPr>
              <w:pStyle w:val="af3"/>
              <w:widowControl/>
              <w:jc w:val="center"/>
              <w:rPr>
                <w:sz w:val="24"/>
              </w:rPr>
            </w:pPr>
          </w:p>
        </w:tc>
      </w:tr>
      <w:tr w:rsidR="00CB51FA">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CB51FA" w:rsidRDefault="00CB51FA">
            <w:pPr>
              <w:pStyle w:val="af3"/>
              <w:widowControl/>
              <w:jc w:val="center"/>
              <w:rPr>
                <w:sz w:val="24"/>
              </w:rPr>
            </w:pPr>
          </w:p>
        </w:tc>
      </w:tr>
      <w:tr w:rsidR="00CB51FA">
        <w:trPr>
          <w:trHeight w:val="284"/>
          <w:jc w:val="center"/>
        </w:trPr>
        <w:tc>
          <w:tcPr>
            <w:tcW w:w="4958" w:type="dxa"/>
            <w:tcBorders>
              <w:top w:val="single" w:sz="4" w:space="0" w:color="000000"/>
              <w:left w:val="single" w:sz="4" w:space="0" w:color="000000"/>
              <w:bottom w:val="single" w:sz="4" w:space="0" w:color="000000"/>
            </w:tcBorders>
            <w:shd w:val="clear" w:color="auto" w:fill="FFFFFF"/>
            <w:tcMar>
              <w:left w:w="10" w:type="dxa"/>
              <w:right w:w="10" w:type="dxa"/>
            </w:tcMar>
          </w:tcPr>
          <w:p w:rsidR="00CB51FA" w:rsidRDefault="00CB51FA">
            <w:pPr>
              <w:pStyle w:val="af3"/>
              <w:widowControl/>
              <w:jc w:val="center"/>
              <w:rPr>
                <w:sz w:val="24"/>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CB51FA" w:rsidRDefault="00CB51FA">
            <w:pPr>
              <w:pStyle w:val="af3"/>
              <w:widowControl/>
              <w:jc w:val="center"/>
              <w:rPr>
                <w:sz w:val="24"/>
              </w:rPr>
            </w:pPr>
          </w:p>
        </w:tc>
      </w:tr>
    </w:tbl>
    <w:p w:rsidR="00CB51FA" w:rsidRDefault="00507024">
      <w:pPr>
        <w:pStyle w:val="af3"/>
        <w:widowControl/>
        <w:ind w:firstLine="567"/>
        <w:rPr>
          <w:sz w:val="28"/>
        </w:rPr>
      </w:pPr>
      <w:r>
        <w:rPr>
          <w:sz w:val="28"/>
        </w:rPr>
        <w:t>Дополнительно информируем: ________________________________________.</w:t>
      </w:r>
    </w:p>
    <w:p w:rsidR="00CB51FA" w:rsidRDefault="00507024">
      <w:pPr>
        <w:pStyle w:val="af3"/>
        <w:widowControl/>
        <w:ind w:firstLine="567"/>
        <w:rPr>
          <w:sz w:val="28"/>
        </w:rPr>
      </w:pPr>
      <w:r>
        <w:rPr>
          <w:sz w:val="28"/>
        </w:rPr>
        <w:t>Вы вправе повторно обратиться c заявлением о предоставлении услуги после устранения указанных нарушений.</w:t>
      </w:r>
    </w:p>
    <w:p w:rsidR="00CB51FA" w:rsidRDefault="00507024">
      <w:pPr>
        <w:pStyle w:val="af3"/>
        <w:widowControl/>
        <w:ind w:firstLine="567"/>
        <w:rPr>
          <w:sz w:val="28"/>
        </w:rPr>
      </w:pPr>
      <w:proofErr w:type="gramStart"/>
      <w:r>
        <w:rPr>
          <w:sz w:val="28"/>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roofErr w:type="gramEnd"/>
    </w:p>
    <w:p w:rsidR="00CB51FA" w:rsidRDefault="00507024">
      <w:pPr>
        <w:pStyle w:val="af3"/>
        <w:widowControl/>
        <w:ind w:firstLine="567"/>
        <w:rPr>
          <w:sz w:val="28"/>
        </w:rPr>
      </w:pPr>
      <w:r>
        <w:rPr>
          <w:sz w:val="28"/>
        </w:rPr>
        <w:t>Сведения о сертификате электронной подписи</w:t>
      </w:r>
    </w:p>
    <w:sectPr w:rsidR="00CB51FA">
      <w:footerReference w:type="default" r:id="rId14"/>
      <w:headerReference w:type="first" r:id="rId15"/>
      <w:pgSz w:w="11908" w:h="16848"/>
      <w:pgMar w:top="1134" w:right="567" w:bottom="1134" w:left="1417" w:header="278"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B45" w:rsidRDefault="00AA4B45">
      <w:r>
        <w:separator/>
      </w:r>
    </w:p>
  </w:endnote>
  <w:endnote w:type="continuationSeparator" w:id="0">
    <w:p w:rsidR="00AA4B45" w:rsidRDefault="00AA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PT Astra Serif">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pPr>
      <w:pStyle w:val="HeaderandFooter"/>
    </w:pPr>
    <w:r>
      <w:rPr>
        <w:noProof/>
      </w:rPr>
      <mc:AlternateContent>
        <mc:Choice Requires="wps">
          <w:drawing>
            <wp:anchor distT="0" distB="0" distL="114300" distR="114300" simplePos="0" relativeHeight="251656192" behindDoc="0" locked="0" layoutInCell="1" allowOverlap="1">
              <wp:simplePos x="0" y="0"/>
              <wp:positionH relativeFrom="margin">
                <wp:align>right</wp:align>
              </wp:positionH>
              <wp:positionV relativeFrom="paragraph">
                <wp:posOffset>0</wp:posOffset>
              </wp:positionV>
              <wp:extent cx="1270000" cy="1270000"/>
              <wp:effectExtent l="0" t="0" r="0" b="0"/>
              <wp:wrapSquare wrapText="bothSides"/>
              <wp:docPr id="3" name="Picture 3"/>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A647F0" w:rsidRDefault="00A647F0">
                          <w:pPr>
                            <w:jc w:val="center"/>
                          </w:pPr>
                          <w:r>
                            <w:fldChar w:fldCharType="begin"/>
                          </w:r>
                          <w:r>
                            <w:instrText>PAGE \* Arabic</w:instrText>
                          </w:r>
                          <w:r>
                            <w:fldChar w:fldCharType="separate"/>
                          </w:r>
                          <w:r w:rsidR="00DD2D11">
                            <w:rPr>
                              <w:noProof/>
                            </w:rPr>
                            <w:t>13</w:t>
                          </w:r>
                          <w: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3" o:spid="_x0000_s1026" type="#_x0000_t202" style="position:absolute;left:0;text-align:left;margin-left:48.8pt;margin-top:0;width:100pt;height:100pt;z-index:251656192;visibility:visible;mso-wrap-style:none;mso-wrap-distance-left:9pt;mso-wrap-distance-top:0;mso-wrap-distance-right:9pt;mso-wrap-distance-bottom:0;mso-position-horizontal:right;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" filled="f" stroked="f">
              <v:textbox style="mso-fit-shape-to-text:t">
                <w:txbxContent>
                  <w:p w:rsidR="00A647F0" w:rsidRDefault="00A647F0">
                    <w:pPr>
                      <w:jc w:val="center"/>
                    </w:pPr>
                    <w:r>
                      <w:fldChar w:fldCharType="begin"/>
                    </w:r>
                    <w:r>
                      <w:instrText>PAGE \* Arabic</w:instrText>
                    </w:r>
                    <w:r>
                      <w:fldChar w:fldCharType="separate"/>
                    </w:r>
                    <w:r w:rsidR="00DD2D11">
                      <w:rPr>
                        <w:noProof/>
                      </w:rPr>
                      <w:t>13</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pPr>
      <w:pStyle w:val="HeaderandFooter"/>
    </w:pPr>
    <w:r>
      <w:rPr>
        <w:noProof/>
      </w:rPr>
      <mc:AlternateContent>
        <mc:Choice Requires="wps">
          <w:drawing>
            <wp:anchor distT="0" distB="0" distL="114300" distR="114300" simplePos="0" relativeHeight="251657216" behindDoc="0" locked="0" layoutInCell="1" allowOverlap="1">
              <wp:simplePos x="0" y="0"/>
              <wp:positionH relativeFrom="margin">
                <wp:align>right</wp:align>
              </wp:positionH>
              <wp:positionV relativeFrom="paragraph">
                <wp:posOffset>0</wp:posOffset>
              </wp:positionV>
              <wp:extent cx="1270000" cy="1270000"/>
              <wp:effectExtent l="0" t="0" r="0" b="0"/>
              <wp:wrapSquare wrapText="bothSides"/>
              <wp:docPr id="1" name="Picture 1"/>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A647F0" w:rsidRDefault="00A647F0">
                          <w:pPr>
                            <w:jc w:val="center"/>
                          </w:pPr>
                          <w:r>
                            <w:fldChar w:fldCharType="begin"/>
                          </w:r>
                          <w:r>
                            <w:instrText>PAGE \* Arabic</w:instrText>
                          </w:r>
                          <w:r>
                            <w:fldChar w:fldCharType="separate"/>
                          </w:r>
                          <w:r w:rsidR="00DD2D11">
                            <w:rPr>
                              <w:noProof/>
                            </w:rPr>
                            <w:t>23</w:t>
                          </w:r>
                          <w: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1" o:spid="_x0000_s1027" type="#_x0000_t202" style="position:absolute;left:0;text-align:left;margin-left:48.8pt;margin-top:0;width:100pt;height:100pt;z-index:251657216;visibility:visible;mso-wrap-style:none;mso-wrap-distance-left:9pt;mso-wrap-distance-top:0;mso-wrap-distance-right:9pt;mso-wrap-distance-bottom:0;mso-position-horizontal:right;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" filled="f" stroked="f">
              <v:textbox style="mso-fit-shape-to-text:t">
                <w:txbxContent>
                  <w:p w:rsidR="00A647F0" w:rsidRDefault="00A647F0">
                    <w:pPr>
                      <w:jc w:val="center"/>
                    </w:pPr>
                    <w:r>
                      <w:fldChar w:fldCharType="begin"/>
                    </w:r>
                    <w:r>
                      <w:instrText>PAGE \* Arabic</w:instrText>
                    </w:r>
                    <w:r>
                      <w:fldChar w:fldCharType="separate"/>
                    </w:r>
                    <w:r w:rsidR="00DD2D11">
                      <w:rPr>
                        <w:noProof/>
                      </w:rPr>
                      <w:t>23</w:t>
                    </w:r>
                    <w: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pPr>
      <w:pStyle w:val="HeaderandFoote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270000" cy="1270000"/>
              <wp:effectExtent l="0" t="0" r="0" b="0"/>
              <wp:wrapSquare wrapText="bothSides"/>
              <wp:docPr id="4" name="Picture 4"/>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A647F0" w:rsidRDefault="00A647F0">
                          <w:pPr>
                            <w:jc w:val="center"/>
                          </w:pPr>
                          <w:r>
                            <w:fldChar w:fldCharType="begin"/>
                          </w:r>
                          <w:r>
                            <w:instrText>PAGE \* Arabic</w:instrText>
                          </w:r>
                          <w:r>
                            <w:fldChar w:fldCharType="separate"/>
                          </w:r>
                          <w:r w:rsidR="00DD2D11">
                            <w:rPr>
                              <w:noProof/>
                            </w:rPr>
                            <w:t>31</w:t>
                          </w:r>
                          <w: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4" o:spid="_x0000_s1028" type="#_x0000_t202" style="position:absolute;left:0;text-align:left;margin-left:48.8pt;margin-top:0;width:100pt;height:100pt;z-index:251658240;visibility:visible;mso-wrap-style:none;mso-wrap-distance-left:9pt;mso-wrap-distance-top:0;mso-wrap-distance-right:9pt;mso-wrap-distance-bottom:0;mso-position-horizontal:right;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" filled="f" stroked="f">
              <v:textbox style="mso-fit-shape-to-text:t">
                <w:txbxContent>
                  <w:p w:rsidR="00A647F0" w:rsidRDefault="00A647F0">
                    <w:pPr>
                      <w:jc w:val="center"/>
                    </w:pPr>
                    <w:r>
                      <w:fldChar w:fldCharType="begin"/>
                    </w:r>
                    <w:r>
                      <w:instrText>PAGE \* Arabic</w:instrText>
                    </w:r>
                    <w:r>
                      <w:fldChar w:fldCharType="separate"/>
                    </w:r>
                    <w:r w:rsidR="00DD2D11">
                      <w:rPr>
                        <w:noProof/>
                      </w:rPr>
                      <w:t>31</w:t>
                    </w:r>
                    <w: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pPr>
      <w:pStyle w:val="HeaderandFoote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270000" cy="1270000"/>
              <wp:effectExtent l="0" t="0" r="0" b="0"/>
              <wp:wrapSquare wrapText="bothSides"/>
              <wp:docPr id="2" name="Picture 2"/>
              <wp:cNvGraphicFramePr/>
              <a:graphic xmlns:a="http://schemas.openxmlformats.org/drawingml/2006/main">
                <a:graphicData uri="http://schemas.microsoft.com/office/word/2010/wordprocessingShape">
                  <wps:wsp>
                    <wps:cNvSpPr txBox="1"/>
                    <wps:spPr>
                      <a:xfrm>
                        <a:off x="0" y="0"/>
                        <a:ext cx="1270000" cy="1270000"/>
                      </a:xfrm>
                      <a:prstGeom prst="rect">
                        <a:avLst/>
                      </a:prstGeom>
                    </wps:spPr>
                    <wps:txbx>
                      <w:txbxContent>
                        <w:p w:rsidR="00A647F0" w:rsidRDefault="00A647F0">
                          <w:pPr>
                            <w:jc w:val="center"/>
                          </w:pPr>
                          <w:r>
                            <w:fldChar w:fldCharType="begin"/>
                          </w:r>
                          <w:r>
                            <w:instrText>PAGE \* Arabic</w:instrText>
                          </w:r>
                          <w:r>
                            <w:fldChar w:fldCharType="separate"/>
                          </w:r>
                          <w:r w:rsidR="00DD2D11">
                            <w:rPr>
                              <w:noProof/>
                            </w:rPr>
                            <w:t>33</w:t>
                          </w:r>
                          <w:r>
                            <w:fldChar w:fldCharType="end"/>
                          </w:r>
                        </w:p>
                      </w:txbxContent>
                    </wps:txbx>
                    <wps:bodyPr vert="horz" wrap="none" lIns="91440" tIns="45720" rIns="91440" bIns="45720" anchor="ctr" anchorCtr="1">
                      <a:spAutoFit/>
                    </wps:bodyPr>
                  </wps:wsp>
                </a:graphicData>
              </a:graphic>
            </wp:anchor>
          </w:drawing>
        </mc:Choice>
        <mc:Fallback>
          <w:pict>
            <v:shapetype id="_x0000_t202" coordsize="21600,21600" o:spt="202" path="m,l,21600r21600,l21600,xe">
              <v:stroke joinstyle="miter"/>
              <v:path gradientshapeok="t" o:connecttype="rect"/>
            </v:shapetype>
            <v:shape id="Picture 2" o:spid="_x0000_s1029" type="#_x0000_t202" style="position:absolute;left:0;text-align:left;margin-left:48.8pt;margin-top:0;width:100pt;height:100pt;z-index:251659264;visibility:visible;mso-wrap-style:none;mso-wrap-distance-left:9pt;mso-wrap-distance-top:0;mso-wrap-distance-right:9pt;mso-wrap-distance-bottom:0;mso-position-horizontal:right;mso-position-horizontal-relative:margin;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" filled="f" stroked="f">
              <v:textbox style="mso-fit-shape-to-text:t">
                <w:txbxContent>
                  <w:p w:rsidR="00A647F0" w:rsidRDefault="00A647F0">
                    <w:pPr>
                      <w:jc w:val="center"/>
                    </w:pPr>
                    <w:r>
                      <w:fldChar w:fldCharType="begin"/>
                    </w:r>
                    <w:r>
                      <w:instrText>PAGE \* Arabic</w:instrText>
                    </w:r>
                    <w:r>
                      <w:fldChar w:fldCharType="separate"/>
                    </w:r>
                    <w:r w:rsidR="00DD2D11">
                      <w:rPr>
                        <w:noProof/>
                      </w:rPr>
                      <w:t>33</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B45" w:rsidRDefault="00AA4B45">
      <w:r>
        <w:separator/>
      </w:r>
    </w:p>
  </w:footnote>
  <w:footnote w:type="continuationSeparator" w:id="0">
    <w:p w:rsidR="00AA4B45" w:rsidRDefault="00AA4B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7F0" w:rsidRDefault="00A647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A0FCC"/>
    <w:multiLevelType w:val="multilevel"/>
    <w:tmpl w:val="5FB2B978"/>
    <w:lvl w:ilvl="0">
      <w:start w:val="1"/>
      <w:numFmt w:val="decimal"/>
      <w:pStyle w:val="2-"/>
      <w:lvlText w:val="%1."/>
      <w:lvlJc w:val="left"/>
      <w:pPr>
        <w:widowControl/>
        <w:tabs>
          <w:tab w:val="left" w:pos="0"/>
        </w:tabs>
        <w:ind w:left="720" w:hanging="360"/>
      </w:pPr>
      <w:rPr>
        <w:sz w:val="24"/>
      </w:rPr>
    </w:lvl>
    <w:lvl w:ilvl="1">
      <w:start w:val="1"/>
      <w:numFmt w:val="decimal"/>
      <w:pStyle w:val="11"/>
      <w:lvlText w:val="%1.%2."/>
      <w:lvlJc w:val="left"/>
      <w:pPr>
        <w:widowControl/>
        <w:tabs>
          <w:tab w:val="left" w:pos="0"/>
        </w:tabs>
        <w:ind w:left="1287" w:hanging="720"/>
      </w:pPr>
      <w:rPr>
        <w:b w:val="0"/>
        <w:sz w:val="24"/>
      </w:rPr>
    </w:lvl>
    <w:lvl w:ilvl="2">
      <w:start w:val="1"/>
      <w:numFmt w:val="decimal"/>
      <w:pStyle w:val="111"/>
      <w:lvlText w:val="%1.%2.%3."/>
      <w:lvlJc w:val="left"/>
      <w:pPr>
        <w:widowControl/>
        <w:tabs>
          <w:tab w:val="left" w:pos="0"/>
        </w:tabs>
        <w:ind w:left="1146" w:hanging="720"/>
      </w:pPr>
      <w:rPr>
        <w:color w:val="000000"/>
        <w:sz w:val="24"/>
      </w:rPr>
    </w:lvl>
    <w:lvl w:ilvl="3">
      <w:start w:val="1"/>
      <w:numFmt w:val="decimal"/>
      <w:lvlText w:val="%1.%2.%3.%4."/>
      <w:lvlJc w:val="left"/>
      <w:pPr>
        <w:widowControl/>
        <w:tabs>
          <w:tab w:val="left" w:pos="0"/>
        </w:tabs>
        <w:ind w:left="1980" w:hanging="1080"/>
      </w:pPr>
    </w:lvl>
    <w:lvl w:ilvl="4">
      <w:start w:val="1"/>
      <w:numFmt w:val="russianLower"/>
      <w:lvlText w:val="%5."/>
      <w:lvlJc w:val="left"/>
      <w:pPr>
        <w:widowControl/>
        <w:tabs>
          <w:tab w:val="left" w:pos="0"/>
        </w:tabs>
        <w:ind w:left="2160" w:hanging="1080"/>
      </w:pPr>
    </w:lvl>
    <w:lvl w:ilvl="5">
      <w:start w:val="1"/>
      <w:numFmt w:val="decimal"/>
      <w:lvlText w:val="%1.%2.%3.%4.%5.%6."/>
      <w:lvlJc w:val="left"/>
      <w:pPr>
        <w:widowControl/>
        <w:tabs>
          <w:tab w:val="left" w:pos="0"/>
        </w:tabs>
        <w:ind w:left="2700" w:hanging="1440"/>
      </w:pPr>
    </w:lvl>
    <w:lvl w:ilvl="6">
      <w:start w:val="1"/>
      <w:numFmt w:val="decimal"/>
      <w:lvlText w:val="%1.%2.%3.%4.%5.%6.%7."/>
      <w:lvlJc w:val="left"/>
      <w:pPr>
        <w:widowControl/>
        <w:tabs>
          <w:tab w:val="left" w:pos="0"/>
        </w:tabs>
        <w:ind w:left="3240" w:hanging="1800"/>
      </w:pPr>
    </w:lvl>
    <w:lvl w:ilvl="7">
      <w:start w:val="1"/>
      <w:numFmt w:val="decimal"/>
      <w:lvlText w:val="%1.%2.%3.%4.%5.%6.%7.%8."/>
      <w:lvlJc w:val="left"/>
      <w:pPr>
        <w:widowControl/>
        <w:tabs>
          <w:tab w:val="left" w:pos="0"/>
        </w:tabs>
        <w:ind w:left="3420" w:hanging="1800"/>
      </w:pPr>
    </w:lvl>
    <w:lvl w:ilvl="8">
      <w:start w:val="1"/>
      <w:numFmt w:val="decimal"/>
      <w:lvlText w:val="%1.%2.%3.%4.%5.%6.%7.%8.%9."/>
      <w:lvlJc w:val="left"/>
      <w:pPr>
        <w:widowControl/>
        <w:tabs>
          <w:tab w:val="left" w:pos="0"/>
        </w:tabs>
        <w:ind w:left="3960"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CB51FA"/>
    <w:rsid w:val="000D5CD5"/>
    <w:rsid w:val="001908B5"/>
    <w:rsid w:val="00306DA2"/>
    <w:rsid w:val="00507024"/>
    <w:rsid w:val="00A647F0"/>
    <w:rsid w:val="00A73EE9"/>
    <w:rsid w:val="00AA4B45"/>
    <w:rsid w:val="00CB51FA"/>
    <w:rsid w:val="00DD2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8"/>
    </w:rPr>
  </w:style>
  <w:style w:type="paragraph" w:styleId="10">
    <w:name w:val="heading 1"/>
    <w:basedOn w:val="a"/>
    <w:next w:val="a"/>
    <w:link w:val="12"/>
    <w:uiPriority w:val="9"/>
    <w:qFormat/>
    <w:pPr>
      <w:keepNext/>
      <w:keepLines/>
      <w:spacing w:before="480"/>
      <w:outlineLvl w:val="0"/>
    </w:pPr>
    <w:rPr>
      <w:rFonts w:ascii="Cambria" w:hAnsi="Cambria"/>
      <w:b/>
      <w:color w:val="365F91"/>
    </w:rPr>
  </w:style>
  <w:style w:type="paragraph" w:styleId="2">
    <w:name w:val="heading 2"/>
    <w:basedOn w:val="a"/>
    <w:next w:val="a"/>
    <w:link w:val="20"/>
    <w:uiPriority w:val="9"/>
    <w:qFormat/>
    <w:pPr>
      <w:keepNext/>
      <w:spacing w:before="240" w:after="60"/>
      <w:outlineLvl w:val="1"/>
    </w:pPr>
    <w:rPr>
      <w:rFonts w:ascii="Cambria" w:hAnsi="Cambria"/>
      <w:b/>
      <w:i/>
    </w:rPr>
  </w:style>
  <w:style w:type="paragraph" w:styleId="3">
    <w:name w:val="heading 3"/>
    <w:basedOn w:val="a"/>
    <w:next w:val="a"/>
    <w:link w:val="30"/>
    <w:pPr>
      <w:keepNext/>
      <w:keepLines/>
      <w:spacing w:before="40"/>
      <w:outlineLvl w:val="2"/>
    </w:pPr>
    <w:rPr>
      <w:rFonts w:ascii="Cambria" w:hAnsi="Cambria"/>
      <w:color w:val="243F60"/>
      <w:sz w:val="24"/>
    </w:rPr>
  </w:style>
  <w:style w:type="paragraph" w:styleId="4">
    <w:name w:val="heading 4"/>
    <w:basedOn w:val="a"/>
    <w:next w:val="a"/>
    <w:link w:val="40"/>
    <w:pPr>
      <w:keepNext/>
      <w:keepLines/>
      <w:spacing w:before="200"/>
      <w:outlineLvl w:val="3"/>
    </w:pPr>
    <w:rPr>
      <w:rFonts w:ascii="Cambria" w:hAnsi="Cambria"/>
      <w:b/>
      <w:i/>
      <w:color w:val="4F81BD"/>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customStyle="1" w:styleId="11">
    <w:name w:val="Рег. Основной текст уровнеь 1.1 (базовый)"/>
    <w:basedOn w:val="ConsPlusNormal"/>
    <w:link w:val="110"/>
    <w:pPr>
      <w:numPr>
        <w:ilvl w:val="1"/>
        <w:numId w:val="1"/>
      </w:numPr>
      <w:spacing w:line="276" w:lineRule="auto"/>
      <w:ind w:left="3131" w:firstLine="720"/>
      <w:jc w:val="both"/>
    </w:pPr>
    <w:rPr>
      <w:rFonts w:ascii="Times New Roman" w:hAnsi="Times New Roman"/>
      <w:sz w:val="28"/>
    </w:rPr>
  </w:style>
  <w:style w:type="character" w:customStyle="1" w:styleId="110">
    <w:name w:val="Рег. Основной текст уровнеь 1.1 (базовый)"/>
    <w:basedOn w:val="ConsPlusNormal0"/>
    <w:link w:val="11"/>
    <w:rPr>
      <w:rFonts w:ascii="Times New Roman" w:hAnsi="Times New Roman"/>
      <w:sz w:val="28"/>
    </w:rPr>
  </w:style>
  <w:style w:type="paragraph" w:customStyle="1" w:styleId="13">
    <w:name w:val="Знак концевой сноски1"/>
    <w:link w:val="a3"/>
    <w:rPr>
      <w:vertAlign w:val="superscript"/>
    </w:rPr>
  </w:style>
  <w:style w:type="character" w:styleId="a3">
    <w:name w:val="endnote reference"/>
    <w:link w:val="13"/>
    <w:rPr>
      <w:vertAlign w:val="superscript"/>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4">
    <w:name w:val="Нет"/>
    <w:link w:val="a5"/>
  </w:style>
  <w:style w:type="character" w:customStyle="1" w:styleId="a5">
    <w:name w:val="Нет"/>
    <w:link w:val="a4"/>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Выделение1"/>
    <w:link w:val="a6"/>
    <w:rPr>
      <w:i/>
    </w:rPr>
  </w:style>
  <w:style w:type="character" w:styleId="a6">
    <w:name w:val="Emphasis"/>
    <w:link w:val="14"/>
    <w:rPr>
      <w:i/>
    </w:rPr>
  </w:style>
  <w:style w:type="paragraph" w:customStyle="1" w:styleId="a7">
    <w:name w:val="Заголовок таблицы"/>
    <w:basedOn w:val="a8"/>
    <w:link w:val="a9"/>
    <w:pPr>
      <w:widowControl/>
      <w:jc w:val="center"/>
    </w:pPr>
    <w:rPr>
      <w:b/>
    </w:rPr>
  </w:style>
  <w:style w:type="character" w:customStyle="1" w:styleId="a9">
    <w:name w:val="Заголовок таблицы"/>
    <w:basedOn w:val="aa"/>
    <w:link w:val="a7"/>
    <w:rPr>
      <w:b/>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23">
    <w:name w:val="Основной текст (2)"/>
    <w:basedOn w:val="a"/>
    <w:link w:val="24"/>
    <w:pPr>
      <w:spacing w:after="300"/>
    </w:pPr>
    <w:rPr>
      <w:sz w:val="26"/>
    </w:rPr>
  </w:style>
  <w:style w:type="character" w:customStyle="1" w:styleId="24">
    <w:name w:val="Основной текст (2)"/>
    <w:basedOn w:val="1"/>
    <w:link w:val="23"/>
    <w:rPr>
      <w:sz w:val="26"/>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printj">
    <w:name w:val="printj"/>
    <w:basedOn w:val="a"/>
    <w:link w:val="printj0"/>
    <w:pPr>
      <w:spacing w:before="144" w:after="288"/>
      <w:jc w:val="both"/>
    </w:pPr>
    <w:rPr>
      <w:sz w:val="24"/>
    </w:rPr>
  </w:style>
  <w:style w:type="character" w:customStyle="1" w:styleId="printj0">
    <w:name w:val="printj"/>
    <w:basedOn w:val="1"/>
    <w:link w:val="printj"/>
    <w:rPr>
      <w:sz w:val="24"/>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ab">
    <w:name w:val="header"/>
    <w:basedOn w:val="a"/>
    <w:link w:val="ac"/>
    <w:pPr>
      <w:tabs>
        <w:tab w:val="center" w:pos="4677"/>
        <w:tab w:val="right" w:pos="9355"/>
      </w:tabs>
    </w:pPr>
    <w:rPr>
      <w:sz w:val="20"/>
    </w:rPr>
  </w:style>
  <w:style w:type="character" w:customStyle="1" w:styleId="15">
    <w:name w:val="Верхний колонтитул1"/>
    <w:basedOn w:val="1"/>
    <w:rPr>
      <w:sz w:val="28"/>
    </w:rPr>
  </w:style>
  <w:style w:type="paragraph" w:customStyle="1" w:styleId="16">
    <w:name w:val="Без интервала1"/>
    <w:link w:val="17"/>
    <w:rPr>
      <w:rFonts w:ascii="Calibri" w:hAnsi="Calibri"/>
      <w:sz w:val="22"/>
    </w:rPr>
  </w:style>
  <w:style w:type="character" w:customStyle="1" w:styleId="17">
    <w:name w:val="Без интервала1"/>
    <w:link w:val="16"/>
    <w:rPr>
      <w:rFonts w:ascii="Calibri" w:hAnsi="Calibri"/>
      <w:sz w:val="22"/>
    </w:rPr>
  </w:style>
  <w:style w:type="paragraph" w:customStyle="1" w:styleId="ad">
    <w:name w:val="Другое"/>
    <w:basedOn w:val="a"/>
    <w:link w:val="ae"/>
    <w:pPr>
      <w:ind w:firstLine="400"/>
    </w:pPr>
  </w:style>
  <w:style w:type="character" w:customStyle="1" w:styleId="ae">
    <w:name w:val="Другое"/>
    <w:basedOn w:val="1"/>
    <w:link w:val="ad"/>
    <w:rPr>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1"/>
    <w:basedOn w:val="1"/>
    <w:rPr>
      <w:rFonts w:ascii="Cambria" w:hAnsi="Cambria"/>
      <w:color w:val="243F60"/>
      <w:sz w:val="24"/>
    </w:rPr>
  </w:style>
  <w:style w:type="paragraph" w:styleId="af">
    <w:name w:val="List"/>
    <w:basedOn w:val="af0"/>
    <w:link w:val="af1"/>
    <w:rPr>
      <w:rFonts w:ascii="PT Astra Serif" w:hAnsi="PT Astra Serif"/>
    </w:rPr>
  </w:style>
  <w:style w:type="character" w:customStyle="1" w:styleId="af1">
    <w:name w:val="Список Знак"/>
    <w:basedOn w:val="af2"/>
    <w:link w:val="af"/>
    <w:rPr>
      <w:rFonts w:ascii="PT Astra Serif" w:hAnsi="PT Astra Serif"/>
      <w:sz w:val="28"/>
    </w:rPr>
  </w:style>
  <w:style w:type="paragraph" w:customStyle="1" w:styleId="a80">
    <w:name w:val="a8"/>
    <w:basedOn w:val="18"/>
    <w:link w:val="a81"/>
  </w:style>
  <w:style w:type="character" w:customStyle="1" w:styleId="a81">
    <w:name w:val="a8"/>
    <w:basedOn w:val="a0"/>
    <w:link w:val="a80"/>
  </w:style>
  <w:style w:type="character" w:customStyle="1" w:styleId="ac">
    <w:name w:val="Верхний колонтитул Знак"/>
    <w:basedOn w:val="1"/>
    <w:link w:val="ab"/>
    <w:rPr>
      <w:sz w:val="20"/>
    </w:rPr>
  </w:style>
  <w:style w:type="character" w:customStyle="1" w:styleId="30">
    <w:name w:val="Заголовок 3 Знак"/>
    <w:basedOn w:val="1"/>
    <w:link w:val="3"/>
    <w:rPr>
      <w:rFonts w:ascii="Cambria" w:hAnsi="Cambria"/>
      <w:color w:val="243F60"/>
      <w:sz w:val="24"/>
    </w:rPr>
  </w:style>
  <w:style w:type="paragraph" w:styleId="25">
    <w:name w:val="Body Text 2"/>
    <w:basedOn w:val="a"/>
    <w:link w:val="26"/>
    <w:pPr>
      <w:spacing w:after="120" w:line="480" w:lineRule="auto"/>
    </w:pPr>
    <w:rPr>
      <w:sz w:val="20"/>
    </w:rPr>
  </w:style>
  <w:style w:type="character" w:customStyle="1" w:styleId="26">
    <w:name w:val="Основной текст 2 Знак"/>
    <w:basedOn w:val="1"/>
    <w:link w:val="25"/>
    <w:rPr>
      <w:sz w:val="20"/>
    </w:rPr>
  </w:style>
  <w:style w:type="paragraph" w:styleId="af3">
    <w:name w:val="No Spacing"/>
    <w:link w:val="af4"/>
    <w:pPr>
      <w:widowControl w:val="0"/>
    </w:pPr>
  </w:style>
  <w:style w:type="character" w:customStyle="1" w:styleId="af4">
    <w:name w:val="Без интервала Знак"/>
    <w:link w:val="af3"/>
  </w:style>
  <w:style w:type="paragraph" w:customStyle="1" w:styleId="112">
    <w:name w:val="Заголовок 1 Знак1"/>
    <w:basedOn w:val="18"/>
    <w:link w:val="113"/>
    <w:rPr>
      <w:rFonts w:ascii="Cambria" w:hAnsi="Cambria"/>
      <w:b/>
      <w:sz w:val="32"/>
    </w:rPr>
  </w:style>
  <w:style w:type="character" w:customStyle="1" w:styleId="113">
    <w:name w:val="Заголовок 1 Знак1"/>
    <w:basedOn w:val="a0"/>
    <w:link w:val="112"/>
    <w:rPr>
      <w:rFonts w:ascii="Cambria" w:hAnsi="Cambria"/>
      <w:b/>
      <w:sz w:val="3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odytext9">
    <w:name w:val="Body text + 9"/>
    <w:basedOn w:val="19"/>
    <w:link w:val="Bodytext90"/>
    <w:rPr>
      <w:b/>
      <w:i/>
      <w:sz w:val="19"/>
      <w:highlight w:val="white"/>
    </w:rPr>
  </w:style>
  <w:style w:type="character" w:customStyle="1" w:styleId="Bodytext90">
    <w:name w:val="Body text + 9"/>
    <w:basedOn w:val="1a"/>
    <w:link w:val="Bodytext9"/>
    <w:rPr>
      <w:rFonts w:ascii="Times New Roman" w:hAnsi="Times New Roman"/>
      <w:b/>
      <w:i/>
      <w:sz w:val="19"/>
      <w:highlight w:val="white"/>
      <w:u w:val="none"/>
    </w:rPr>
  </w:style>
  <w:style w:type="paragraph" w:customStyle="1" w:styleId="1111">
    <w:name w:val="1.1.1.1"/>
    <w:basedOn w:val="43"/>
    <w:link w:val="11110"/>
    <w:pPr>
      <w:spacing w:after="200"/>
      <w:contextualSpacing w:val="0"/>
    </w:pPr>
    <w:rPr>
      <w:sz w:val="24"/>
    </w:rPr>
  </w:style>
  <w:style w:type="character" w:customStyle="1" w:styleId="11110">
    <w:name w:val="1.1.1.1"/>
    <w:basedOn w:val="44"/>
    <w:link w:val="1111"/>
    <w:rPr>
      <w:sz w:val="24"/>
    </w:rPr>
  </w:style>
  <w:style w:type="paragraph" w:customStyle="1" w:styleId="af5">
    <w:name w:val="МУ Обычный стиль"/>
    <w:basedOn w:val="a"/>
    <w:link w:val="af6"/>
    <w:pPr>
      <w:tabs>
        <w:tab w:val="left" w:pos="0"/>
      </w:tabs>
      <w:ind w:right="-2" w:firstLine="851"/>
      <w:jc w:val="both"/>
    </w:pPr>
    <w:rPr>
      <w:sz w:val="24"/>
    </w:rPr>
  </w:style>
  <w:style w:type="character" w:customStyle="1" w:styleId="af6">
    <w:name w:val="МУ Обычный стиль"/>
    <w:basedOn w:val="1"/>
    <w:link w:val="af5"/>
    <w:rPr>
      <w:sz w:val="24"/>
    </w:rPr>
  </w:style>
  <w:style w:type="paragraph" w:customStyle="1" w:styleId="1-">
    <w:name w:val="Рег. Заголовок 1-го уровня регламента"/>
    <w:basedOn w:val="10"/>
    <w:link w:val="1-0"/>
    <w:pPr>
      <w:keepLines w:val="0"/>
      <w:spacing w:before="240" w:after="240" w:line="276" w:lineRule="auto"/>
      <w:jc w:val="center"/>
    </w:pPr>
    <w:rPr>
      <w:rFonts w:ascii="Times New Roman" w:hAnsi="Times New Roman"/>
      <w:color w:val="000000"/>
    </w:rPr>
  </w:style>
  <w:style w:type="character" w:customStyle="1" w:styleId="1-0">
    <w:name w:val="Рег. Заголовок 1-го уровня регламента"/>
    <w:basedOn w:val="114"/>
    <w:link w:val="1-"/>
    <w:rPr>
      <w:rFonts w:ascii="Times New Roman" w:hAnsi="Times New Roman"/>
      <w:b/>
      <w:color w:val="000000"/>
      <w:sz w:val="28"/>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f7">
    <w:name w:val="Body Text Indent"/>
    <w:basedOn w:val="a"/>
    <w:link w:val="af8"/>
    <w:pPr>
      <w:spacing w:after="120"/>
      <w:ind w:left="283"/>
    </w:pPr>
    <w:rPr>
      <w:sz w:val="20"/>
    </w:rPr>
  </w:style>
  <w:style w:type="character" w:customStyle="1" w:styleId="af8">
    <w:name w:val="Основной текст с отступом Знак"/>
    <w:basedOn w:val="1"/>
    <w:link w:val="af7"/>
    <w:rPr>
      <w:sz w:val="20"/>
    </w:rPr>
  </w:style>
  <w:style w:type="paragraph" w:customStyle="1" w:styleId="FontStyle21">
    <w:name w:val="Font Style21"/>
    <w:link w:val="FontStyle210"/>
    <w:rPr>
      <w:sz w:val="28"/>
    </w:rPr>
  </w:style>
  <w:style w:type="character" w:customStyle="1" w:styleId="FontStyle210">
    <w:name w:val="Font Style21"/>
    <w:link w:val="FontStyle21"/>
    <w:rPr>
      <w:rFonts w:ascii="Times New Roman" w:hAnsi="Times New Roman"/>
      <w:sz w:val="28"/>
    </w:rPr>
  </w:style>
  <w:style w:type="paragraph" w:customStyle="1" w:styleId="2-">
    <w:name w:val="Рег. Заголовок 2-го уровня регламента"/>
    <w:basedOn w:val="ConsPlusNormal"/>
    <w:link w:val="2-0"/>
    <w:pPr>
      <w:numPr>
        <w:numId w:val="1"/>
      </w:numPr>
      <w:spacing w:before="360" w:after="240"/>
      <w:jc w:val="center"/>
      <w:outlineLvl w:val="1"/>
    </w:pPr>
    <w:rPr>
      <w:rFonts w:ascii="Times New Roman" w:hAnsi="Times New Roman"/>
      <w:b/>
      <w:i/>
      <w:sz w:val="28"/>
    </w:rPr>
  </w:style>
  <w:style w:type="character" w:customStyle="1" w:styleId="2-0">
    <w:name w:val="Рег. Заголовок 2-го уровня регламента"/>
    <w:basedOn w:val="ConsPlusNormal0"/>
    <w:link w:val="2-"/>
    <w:rPr>
      <w:rFonts w:ascii="Times New Roman" w:hAnsi="Times New Roman"/>
      <w:b/>
      <w:i/>
      <w:sz w:val="28"/>
    </w:rPr>
  </w:style>
  <w:style w:type="character" w:customStyle="1" w:styleId="114">
    <w:name w:val="Заголовок 11"/>
    <w:basedOn w:val="1"/>
    <w:rPr>
      <w:rFonts w:ascii="Cambria" w:hAnsi="Cambria"/>
      <w:b/>
      <w:color w:val="365F91"/>
      <w:sz w:val="28"/>
    </w:rPr>
  </w:style>
  <w:style w:type="paragraph" w:customStyle="1" w:styleId="410">
    <w:name w:val="Заголовок 4 Знак1"/>
    <w:basedOn w:val="18"/>
    <w:link w:val="411"/>
    <w:rPr>
      <w:rFonts w:ascii="Calibri" w:hAnsi="Calibri"/>
      <w:b/>
      <w:sz w:val="28"/>
    </w:rPr>
  </w:style>
  <w:style w:type="character" w:customStyle="1" w:styleId="411">
    <w:name w:val="Заголовок 4 Знак1"/>
    <w:basedOn w:val="a0"/>
    <w:link w:val="410"/>
    <w:rPr>
      <w:rFonts w:ascii="Calibri" w:hAnsi="Calibri"/>
      <w:b/>
      <w:sz w:val="28"/>
    </w:rPr>
  </w:style>
  <w:style w:type="paragraph" w:customStyle="1" w:styleId="af9">
    <w:name w:val="Сноска"/>
    <w:basedOn w:val="a"/>
    <w:link w:val="afa"/>
    <w:pPr>
      <w:widowControl w:val="0"/>
      <w:ind w:left="240"/>
    </w:pPr>
    <w:rPr>
      <w:sz w:val="20"/>
    </w:rPr>
  </w:style>
  <w:style w:type="character" w:customStyle="1" w:styleId="afa">
    <w:name w:val="Сноска"/>
    <w:basedOn w:val="1"/>
    <w:link w:val="af9"/>
    <w:rPr>
      <w:sz w:val="20"/>
    </w:rPr>
  </w:style>
  <w:style w:type="paragraph" w:customStyle="1" w:styleId="afb">
    <w:name w:val="Символ сноски"/>
    <w:link w:val="afc"/>
  </w:style>
  <w:style w:type="character" w:customStyle="1" w:styleId="afc">
    <w:name w:val="Символ сноски"/>
    <w:link w:val="afb"/>
  </w:style>
  <w:style w:type="paragraph" w:customStyle="1" w:styleId="a8">
    <w:name w:val="Содержимое таблицы"/>
    <w:basedOn w:val="a"/>
    <w:link w:val="aa"/>
    <w:pPr>
      <w:widowControl w:val="0"/>
    </w:pPr>
  </w:style>
  <w:style w:type="character" w:customStyle="1" w:styleId="aa">
    <w:name w:val="Содержимое таблицы"/>
    <w:basedOn w:val="1"/>
    <w:link w:val="a8"/>
    <w:rPr>
      <w:sz w:val="28"/>
    </w:rPr>
  </w:style>
  <w:style w:type="paragraph" w:customStyle="1" w:styleId="a00">
    <w:name w:val="a0"/>
    <w:basedOn w:val="a"/>
    <w:link w:val="a01"/>
    <w:pPr>
      <w:spacing w:beforeAutospacing="1" w:afterAutospacing="1"/>
    </w:pPr>
    <w:rPr>
      <w:sz w:val="24"/>
    </w:rPr>
  </w:style>
  <w:style w:type="character" w:customStyle="1" w:styleId="a01">
    <w:name w:val="a0"/>
    <w:basedOn w:val="1"/>
    <w:link w:val="a00"/>
    <w:rPr>
      <w:sz w:val="24"/>
    </w:rPr>
  </w:style>
  <w:style w:type="paragraph" w:customStyle="1" w:styleId="200">
    <w:name w:val="20"/>
    <w:basedOn w:val="a"/>
    <w:link w:val="201"/>
    <w:pPr>
      <w:spacing w:beforeAutospacing="1" w:afterAutospacing="1"/>
    </w:pPr>
    <w:rPr>
      <w:sz w:val="24"/>
    </w:rPr>
  </w:style>
  <w:style w:type="character" w:customStyle="1" w:styleId="201">
    <w:name w:val="20"/>
    <w:basedOn w:val="1"/>
    <w:link w:val="200"/>
    <w:rPr>
      <w:sz w:val="24"/>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27">
    <w:name w:val="2"/>
    <w:basedOn w:val="a"/>
    <w:link w:val="28"/>
    <w:pPr>
      <w:spacing w:beforeAutospacing="1" w:afterAutospacing="1"/>
    </w:pPr>
    <w:rPr>
      <w:sz w:val="24"/>
    </w:rPr>
  </w:style>
  <w:style w:type="character" w:customStyle="1" w:styleId="28">
    <w:name w:val="2"/>
    <w:basedOn w:val="1"/>
    <w:link w:val="27"/>
    <w:rPr>
      <w:sz w:val="24"/>
    </w:rPr>
  </w:style>
  <w:style w:type="character" w:customStyle="1" w:styleId="50">
    <w:name w:val="Заголовок 5 Знак"/>
    <w:link w:val="5"/>
    <w:rPr>
      <w:rFonts w:ascii="XO Thames" w:hAnsi="XO Thames"/>
      <w:b/>
      <w:sz w:val="22"/>
    </w:rPr>
  </w:style>
  <w:style w:type="paragraph" w:styleId="afd">
    <w:name w:val="footer"/>
    <w:basedOn w:val="a"/>
    <w:link w:val="afe"/>
    <w:pPr>
      <w:tabs>
        <w:tab w:val="center" w:pos="4677"/>
        <w:tab w:val="right" w:pos="9355"/>
      </w:tabs>
    </w:pPr>
    <w:rPr>
      <w:sz w:val="20"/>
    </w:rPr>
  </w:style>
  <w:style w:type="character" w:customStyle="1" w:styleId="1b">
    <w:name w:val="Нижний колонтитул1"/>
    <w:basedOn w:val="1"/>
    <w:rPr>
      <w:sz w:val="28"/>
    </w:rPr>
  </w:style>
  <w:style w:type="paragraph" w:styleId="af0">
    <w:name w:val="Body Text"/>
    <w:basedOn w:val="a"/>
    <w:link w:val="af2"/>
    <w:pPr>
      <w:spacing w:after="120"/>
    </w:pPr>
  </w:style>
  <w:style w:type="character" w:customStyle="1" w:styleId="af2">
    <w:name w:val="Основной текст Знак"/>
    <w:basedOn w:val="1"/>
    <w:link w:val="af0"/>
    <w:rPr>
      <w:sz w:val="28"/>
    </w:rPr>
  </w:style>
  <w:style w:type="paragraph" w:customStyle="1" w:styleId="210">
    <w:name w:val="Заголовок 2 Знак1"/>
    <w:basedOn w:val="18"/>
    <w:link w:val="211"/>
    <w:rPr>
      <w:rFonts w:ascii="Cambria" w:hAnsi="Cambria"/>
      <w:b/>
      <w:i/>
      <w:sz w:val="28"/>
    </w:rPr>
  </w:style>
  <w:style w:type="character" w:customStyle="1" w:styleId="211">
    <w:name w:val="Заголовок 2 Знак1"/>
    <w:basedOn w:val="a0"/>
    <w:link w:val="210"/>
    <w:rPr>
      <w:rFonts w:ascii="Cambria" w:hAnsi="Cambria"/>
      <w:b/>
      <w:i/>
      <w:sz w:val="28"/>
    </w:rPr>
  </w:style>
  <w:style w:type="paragraph" w:customStyle="1" w:styleId="uni">
    <w:name w:val="uni"/>
    <w:basedOn w:val="a"/>
    <w:link w:val="uni0"/>
    <w:pPr>
      <w:spacing w:beforeAutospacing="1" w:afterAutospacing="1"/>
    </w:pPr>
    <w:rPr>
      <w:sz w:val="24"/>
    </w:rPr>
  </w:style>
  <w:style w:type="character" w:customStyle="1" w:styleId="uni0">
    <w:name w:val="uni"/>
    <w:basedOn w:val="1"/>
    <w:link w:val="uni"/>
    <w:rPr>
      <w:sz w:val="24"/>
    </w:rPr>
  </w:style>
  <w:style w:type="character" w:customStyle="1" w:styleId="12">
    <w:name w:val="Заголовок 1 Знак"/>
    <w:basedOn w:val="1"/>
    <w:link w:val="10"/>
    <w:rPr>
      <w:rFonts w:ascii="Cambria" w:hAnsi="Cambria"/>
      <w:b/>
      <w:color w:val="365F91"/>
      <w:sz w:val="28"/>
    </w:rPr>
  </w:style>
  <w:style w:type="paragraph" w:customStyle="1" w:styleId="aff">
    <w:name w:val="Прижатый влево"/>
    <w:basedOn w:val="a"/>
    <w:next w:val="a"/>
    <w:link w:val="aff0"/>
    <w:pPr>
      <w:ind w:firstLine="360"/>
    </w:pPr>
    <w:rPr>
      <w:rFonts w:ascii="Arial" w:hAnsi="Arial"/>
      <w:sz w:val="26"/>
    </w:rPr>
  </w:style>
  <w:style w:type="character" w:customStyle="1" w:styleId="aff0">
    <w:name w:val="Прижатый влево"/>
    <w:basedOn w:val="1"/>
    <w:link w:val="aff"/>
    <w:rPr>
      <w:rFonts w:ascii="Arial" w:hAnsi="Arial"/>
      <w:sz w:val="26"/>
    </w:rPr>
  </w:style>
  <w:style w:type="character" w:customStyle="1" w:styleId="afe">
    <w:name w:val="Нижний колонтитул Знак"/>
    <w:basedOn w:val="1"/>
    <w:link w:val="afd"/>
    <w:rPr>
      <w:sz w:val="20"/>
    </w:rPr>
  </w:style>
  <w:style w:type="paragraph" w:customStyle="1" w:styleId="1c">
    <w:name w:val="Гиперссылка1"/>
    <w:link w:val="aff1"/>
    <w:rPr>
      <w:color w:val="0000FF"/>
      <w:u w:val="single"/>
    </w:rPr>
  </w:style>
  <w:style w:type="character" w:styleId="aff1">
    <w:name w:val="Hyperlink"/>
    <w:link w:val="1c"/>
    <w:rPr>
      <w:color w:val="0000FF"/>
      <w:u w:val="single"/>
    </w:rPr>
  </w:style>
  <w:style w:type="paragraph" w:customStyle="1" w:styleId="Footnote">
    <w:name w:val="Footnote"/>
    <w:basedOn w:val="a"/>
    <w:link w:val="Footnote0"/>
    <w:pPr>
      <w:ind w:left="340" w:hanging="340"/>
    </w:pPr>
    <w:rPr>
      <w:sz w:val="20"/>
    </w:rPr>
  </w:style>
  <w:style w:type="character" w:customStyle="1" w:styleId="Footnote0">
    <w:name w:val="Footnote"/>
    <w:basedOn w:val="1"/>
    <w:link w:val="Footnote"/>
    <w:rPr>
      <w:sz w:val="20"/>
    </w:rPr>
  </w:style>
  <w:style w:type="paragraph" w:styleId="aff2">
    <w:name w:val="List Paragraph"/>
    <w:basedOn w:val="a"/>
    <w:link w:val="aff3"/>
    <w:pPr>
      <w:spacing w:after="200" w:line="276" w:lineRule="auto"/>
      <w:ind w:left="720"/>
      <w:contextualSpacing/>
    </w:pPr>
    <w:rPr>
      <w:rFonts w:ascii="Calibri" w:hAnsi="Calibri"/>
      <w:sz w:val="22"/>
    </w:rPr>
  </w:style>
  <w:style w:type="character" w:customStyle="1" w:styleId="aff3">
    <w:name w:val="Абзац списка Знак"/>
    <w:basedOn w:val="1"/>
    <w:link w:val="aff2"/>
    <w:rPr>
      <w:rFonts w:ascii="Calibri" w:hAnsi="Calibri"/>
      <w:sz w:val="22"/>
    </w:rPr>
  </w:style>
  <w:style w:type="paragraph" w:customStyle="1" w:styleId="310">
    <w:name w:val="Заголовок 3 Знак1"/>
    <w:basedOn w:val="18"/>
    <w:link w:val="311"/>
    <w:rPr>
      <w:rFonts w:ascii="Cambria" w:hAnsi="Cambria"/>
      <w:b/>
      <w:sz w:val="26"/>
    </w:rPr>
  </w:style>
  <w:style w:type="character" w:customStyle="1" w:styleId="311">
    <w:name w:val="Заголовок 3 Знак1"/>
    <w:basedOn w:val="a0"/>
    <w:link w:val="310"/>
    <w:rPr>
      <w:rFonts w:ascii="Cambria" w:hAnsi="Cambria"/>
      <w:b/>
      <w:sz w:val="26"/>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customStyle="1" w:styleId="Standard">
    <w:name w:val="Standard"/>
    <w:link w:val="Standard0"/>
    <w:pPr>
      <w:widowControl w:val="0"/>
    </w:pPr>
  </w:style>
  <w:style w:type="character" w:customStyle="1" w:styleId="Standard0">
    <w:name w:val="Standard"/>
    <w:link w:val="Standard"/>
  </w:style>
  <w:style w:type="paragraph" w:styleId="aff4">
    <w:name w:val="Balloon Text"/>
    <w:basedOn w:val="a"/>
    <w:link w:val="aff5"/>
    <w:rPr>
      <w:rFonts w:ascii="Tahoma" w:hAnsi="Tahoma"/>
      <w:sz w:val="16"/>
    </w:rPr>
  </w:style>
  <w:style w:type="character" w:customStyle="1" w:styleId="aff5">
    <w:name w:val="Текст выноски Знак"/>
    <w:basedOn w:val="1"/>
    <w:link w:val="aff4"/>
    <w:rPr>
      <w:rFonts w:ascii="Tahoma" w:hAnsi="Tahoma"/>
      <w:sz w:val="16"/>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Bodytext4pt">
    <w:name w:val="Body text + 4 pt"/>
    <w:basedOn w:val="19"/>
    <w:link w:val="Bodytext4pt0"/>
    <w:rPr>
      <w:i/>
      <w:sz w:val="8"/>
      <w:highlight w:val="white"/>
    </w:rPr>
  </w:style>
  <w:style w:type="character" w:customStyle="1" w:styleId="Bodytext4pt0">
    <w:name w:val="Body text + 4 pt"/>
    <w:basedOn w:val="1a"/>
    <w:link w:val="Bodytext4pt"/>
    <w:rPr>
      <w:rFonts w:ascii="Times New Roman" w:hAnsi="Times New Roman"/>
      <w:i/>
      <w:sz w:val="8"/>
      <w:highlight w:val="white"/>
      <w:u w:val="none"/>
    </w:rPr>
  </w:style>
  <w:style w:type="paragraph" w:customStyle="1" w:styleId="18">
    <w:name w:val="Основной шрифт абзаца1"/>
  </w:style>
  <w:style w:type="paragraph" w:customStyle="1" w:styleId="s1">
    <w:name w:val="s1"/>
    <w:basedOn w:val="a"/>
    <w:link w:val="s10"/>
    <w:pPr>
      <w:spacing w:beforeAutospacing="1" w:afterAutospacing="1"/>
    </w:pPr>
    <w:rPr>
      <w:sz w:val="24"/>
    </w:rPr>
  </w:style>
  <w:style w:type="character" w:customStyle="1" w:styleId="s10">
    <w:name w:val="s1"/>
    <w:basedOn w:val="1"/>
    <w:link w:val="s1"/>
    <w:rPr>
      <w:sz w:val="24"/>
    </w:rPr>
  </w:style>
  <w:style w:type="paragraph" w:customStyle="1" w:styleId="consplusnormal1">
    <w:name w:val="consplusnormal1"/>
    <w:basedOn w:val="a"/>
    <w:link w:val="consplusnormal10"/>
    <w:pPr>
      <w:spacing w:beforeAutospacing="1" w:afterAutospacing="1"/>
    </w:pPr>
    <w:rPr>
      <w:sz w:val="24"/>
    </w:rPr>
  </w:style>
  <w:style w:type="character" w:customStyle="1" w:styleId="consplusnormal10">
    <w:name w:val="consplusnormal1"/>
    <w:basedOn w:val="1"/>
    <w:link w:val="consplusnormal1"/>
    <w:rPr>
      <w:sz w:val="24"/>
    </w:rPr>
  </w:style>
  <w:style w:type="paragraph" w:styleId="43">
    <w:name w:val="List Number 4"/>
    <w:basedOn w:val="a"/>
    <w:link w:val="44"/>
    <w:pPr>
      <w:ind w:left="1429" w:hanging="360"/>
      <w:contextualSpacing/>
    </w:pPr>
  </w:style>
  <w:style w:type="character" w:customStyle="1" w:styleId="44">
    <w:name w:val="Нумерованный список 4 Знак"/>
    <w:basedOn w:val="1"/>
    <w:link w:val="43"/>
    <w:rPr>
      <w:sz w:val="28"/>
    </w:rPr>
  </w:style>
  <w:style w:type="paragraph" w:customStyle="1" w:styleId="aff6">
    <w:name w:val="_Табл_Текст"/>
    <w:link w:val="aff7"/>
    <w:pPr>
      <w:widowControl w:val="0"/>
    </w:pPr>
    <w:rPr>
      <w:color w:val="00000A"/>
      <w:sz w:val="28"/>
      <w:u w:color="00000A"/>
    </w:rPr>
  </w:style>
  <w:style w:type="character" w:customStyle="1" w:styleId="aff7">
    <w:name w:val="_Табл_Текст"/>
    <w:link w:val="aff6"/>
    <w:rPr>
      <w:color w:val="00000A"/>
      <w:sz w:val="28"/>
      <w:u w:color="00000A"/>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Bodytext21">
    <w:name w:val="Body text (2)1"/>
    <w:basedOn w:val="a"/>
    <w:link w:val="Bodytext210"/>
    <w:pPr>
      <w:widowControl w:val="0"/>
      <w:spacing w:before="300" w:line="302" w:lineRule="exact"/>
      <w:jc w:val="both"/>
    </w:pPr>
    <w:rPr>
      <w:b/>
      <w:sz w:val="20"/>
    </w:rPr>
  </w:style>
  <w:style w:type="character" w:customStyle="1" w:styleId="Bodytext210">
    <w:name w:val="Body text (2)1"/>
    <w:basedOn w:val="1"/>
    <w:link w:val="Bodytext21"/>
    <w:rPr>
      <w:b/>
      <w:sz w:val="20"/>
    </w:rPr>
  </w:style>
  <w:style w:type="paragraph" w:customStyle="1" w:styleId="Bodytext2">
    <w:name w:val="Body text (2)"/>
    <w:basedOn w:val="Bodytext21"/>
    <w:link w:val="Bodytext20"/>
    <w:rPr>
      <w:b w:val="0"/>
      <w:highlight w:val="white"/>
    </w:rPr>
  </w:style>
  <w:style w:type="character" w:customStyle="1" w:styleId="Bodytext20">
    <w:name w:val="Body text (2)"/>
    <w:basedOn w:val="Bodytext210"/>
    <w:link w:val="Bodytext2"/>
    <w:rPr>
      <w:b w:val="0"/>
      <w:sz w:val="20"/>
      <w:highlight w:val="white"/>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1f">
    <w:name w:val="Абзац списка1"/>
    <w:basedOn w:val="a"/>
    <w:link w:val="1f0"/>
    <w:pPr>
      <w:ind w:left="720"/>
      <w:jc w:val="both"/>
    </w:pPr>
    <w:rPr>
      <w:rFonts w:ascii="Calibri" w:hAnsi="Calibri"/>
      <w:sz w:val="22"/>
    </w:rPr>
  </w:style>
  <w:style w:type="character" w:customStyle="1" w:styleId="1f0">
    <w:name w:val="Абзац списка1"/>
    <w:basedOn w:val="1"/>
    <w:link w:val="1f"/>
    <w:rPr>
      <w:rFonts w:ascii="Calibri" w:hAnsi="Calibri"/>
      <w:sz w:val="22"/>
    </w:rPr>
  </w:style>
  <w:style w:type="paragraph" w:customStyle="1" w:styleId="111">
    <w:name w:val="Рег. 1.1.1"/>
    <w:basedOn w:val="a"/>
    <w:link w:val="1110"/>
    <w:pPr>
      <w:numPr>
        <w:ilvl w:val="2"/>
        <w:numId w:val="1"/>
      </w:numPr>
      <w:spacing w:line="276" w:lineRule="auto"/>
      <w:ind w:left="1145" w:firstLine="0"/>
      <w:jc w:val="both"/>
    </w:pPr>
  </w:style>
  <w:style w:type="character" w:customStyle="1" w:styleId="1110">
    <w:name w:val="Рег. 1.1.1"/>
    <w:basedOn w:val="1"/>
    <w:link w:val="111"/>
    <w:rPr>
      <w:sz w:val="28"/>
    </w:rPr>
  </w:style>
  <w:style w:type="paragraph" w:customStyle="1" w:styleId="aff8">
    <w:name w:val="Символ концевой сноски"/>
    <w:link w:val="aff9"/>
  </w:style>
  <w:style w:type="character" w:customStyle="1" w:styleId="aff9">
    <w:name w:val="Символ концевой сноски"/>
    <w:link w:val="aff8"/>
  </w:style>
  <w:style w:type="paragraph" w:customStyle="1" w:styleId="affa">
    <w:name w:val="Заголовок"/>
    <w:basedOn w:val="a"/>
    <w:next w:val="af0"/>
    <w:link w:val="affb"/>
    <w:pPr>
      <w:keepNext/>
      <w:spacing w:before="240" w:after="120"/>
    </w:pPr>
    <w:rPr>
      <w:rFonts w:ascii="PT Astra Serif" w:hAnsi="PT Astra Serif"/>
    </w:rPr>
  </w:style>
  <w:style w:type="character" w:customStyle="1" w:styleId="affb">
    <w:name w:val="Заголовок"/>
    <w:basedOn w:val="1"/>
    <w:link w:val="affa"/>
    <w:rPr>
      <w:rFonts w:ascii="PT Astra Serif" w:hAnsi="PT Astra Serif"/>
      <w:sz w:val="28"/>
    </w:rPr>
  </w:style>
  <w:style w:type="paragraph" w:customStyle="1" w:styleId="29">
    <w:name w:val="Колонтитул (2)"/>
    <w:basedOn w:val="a"/>
    <w:link w:val="2a"/>
    <w:pPr>
      <w:widowControl w:val="0"/>
    </w:pPr>
    <w:rPr>
      <w:sz w:val="20"/>
    </w:rPr>
  </w:style>
  <w:style w:type="character" w:customStyle="1" w:styleId="2a">
    <w:name w:val="Колонтитул (2)"/>
    <w:basedOn w:val="1"/>
    <w:link w:val="29"/>
    <w:rPr>
      <w:sz w:val="20"/>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splusnormal2">
    <w:name w:val="consplusnormal"/>
    <w:basedOn w:val="a"/>
    <w:link w:val="consplusnormal3"/>
    <w:pPr>
      <w:spacing w:beforeAutospacing="1" w:afterAutospacing="1"/>
    </w:pPr>
    <w:rPr>
      <w:sz w:val="24"/>
    </w:rPr>
  </w:style>
  <w:style w:type="character" w:customStyle="1" w:styleId="consplusnormal3">
    <w:name w:val="consplusnormal"/>
    <w:basedOn w:val="1"/>
    <w:link w:val="consplusnormal2"/>
    <w:rPr>
      <w:sz w:val="24"/>
    </w:rPr>
  </w:style>
  <w:style w:type="paragraph" w:customStyle="1" w:styleId="1f1">
    <w:name w:val="Строгий1"/>
    <w:link w:val="affc"/>
    <w:rPr>
      <w:b/>
    </w:rPr>
  </w:style>
  <w:style w:type="character" w:styleId="affc">
    <w:name w:val="Strong"/>
    <w:link w:val="1f1"/>
    <w:rPr>
      <w:b/>
    </w:rPr>
  </w:style>
  <w:style w:type="paragraph" w:customStyle="1" w:styleId="affd">
    <w:name w:val="Цветовое выделение"/>
    <w:link w:val="affe"/>
    <w:rPr>
      <w:b/>
      <w:color w:val="26282F"/>
    </w:rPr>
  </w:style>
  <w:style w:type="character" w:customStyle="1" w:styleId="affe">
    <w:name w:val="Цветовое выделение"/>
    <w:link w:val="affd"/>
    <w:rPr>
      <w:b/>
      <w:color w:val="26282F"/>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
    <w:link w:val="formattext"/>
    <w:rPr>
      <w:sz w:val="24"/>
    </w:rPr>
  </w:style>
  <w:style w:type="paragraph" w:customStyle="1" w:styleId="1f2">
    <w:name w:val="Знак сноски1"/>
    <w:link w:val="afff"/>
    <w:rPr>
      <w:vertAlign w:val="superscript"/>
    </w:rPr>
  </w:style>
  <w:style w:type="character" w:styleId="afff">
    <w:name w:val="footnote reference"/>
    <w:link w:val="1f2"/>
    <w:rPr>
      <w:vertAlign w:val="superscript"/>
    </w:rPr>
  </w:style>
  <w:style w:type="paragraph" w:styleId="afff0">
    <w:name w:val="caption"/>
    <w:basedOn w:val="a"/>
    <w:link w:val="afff1"/>
    <w:pPr>
      <w:spacing w:before="120" w:after="120"/>
    </w:pPr>
    <w:rPr>
      <w:rFonts w:ascii="PT Astra Serif" w:hAnsi="PT Astra Serif"/>
      <w:i/>
      <w:sz w:val="24"/>
    </w:rPr>
  </w:style>
  <w:style w:type="character" w:customStyle="1" w:styleId="1f3">
    <w:name w:val="Название объекта1"/>
    <w:basedOn w:val="1"/>
    <w:rPr>
      <w:rFonts w:ascii="PT Astra Serif" w:hAnsi="PT Astra Serif"/>
      <w:i/>
      <w:sz w:val="24"/>
    </w:rPr>
  </w:style>
  <w:style w:type="character" w:customStyle="1" w:styleId="212">
    <w:name w:val="Заголовок 21"/>
    <w:basedOn w:val="1"/>
    <w:rPr>
      <w:rFonts w:ascii="Cambria" w:hAnsi="Cambria"/>
      <w:b/>
      <w:i/>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character" w:customStyle="1" w:styleId="afff1">
    <w:name w:val="Название объекта Знак"/>
    <w:basedOn w:val="1"/>
    <w:link w:val="afff0"/>
    <w:rPr>
      <w:rFonts w:ascii="PT Astra Serif" w:hAnsi="PT Astra Serif"/>
      <w:i/>
      <w:sz w:val="24"/>
    </w:rPr>
  </w:style>
  <w:style w:type="paragraph" w:customStyle="1" w:styleId="53">
    <w:name w:val="Основной текст5"/>
    <w:basedOn w:val="a"/>
    <w:link w:val="54"/>
    <w:pPr>
      <w:widowControl w:val="0"/>
      <w:spacing w:before="540" w:after="60" w:line="379" w:lineRule="exact"/>
      <w:ind w:hanging="400"/>
    </w:pPr>
  </w:style>
  <w:style w:type="character" w:customStyle="1" w:styleId="54">
    <w:name w:val="Основной текст5"/>
    <w:basedOn w:val="1"/>
    <w:link w:val="53"/>
    <w:rPr>
      <w:sz w:val="28"/>
    </w:rPr>
  </w:style>
  <w:style w:type="paragraph" w:customStyle="1" w:styleId="1f4">
    <w:name w:val="Абзац Уровень 1"/>
    <w:basedOn w:val="a"/>
    <w:link w:val="1f5"/>
    <w:pPr>
      <w:widowControl w:val="0"/>
      <w:spacing w:line="360" w:lineRule="auto"/>
      <w:ind w:left="928" w:hanging="360"/>
      <w:jc w:val="both"/>
    </w:pPr>
  </w:style>
  <w:style w:type="character" w:customStyle="1" w:styleId="1f5">
    <w:name w:val="Абзац Уровень 1"/>
    <w:basedOn w:val="1"/>
    <w:link w:val="1f4"/>
    <w:rPr>
      <w:sz w:val="28"/>
    </w:rPr>
  </w:style>
  <w:style w:type="paragraph" w:customStyle="1" w:styleId="afff2">
    <w:name w:val="Заголовок Приложения"/>
    <w:basedOn w:val="2"/>
    <w:link w:val="afff3"/>
    <w:pPr>
      <w:keepLines/>
      <w:widowControl w:val="0"/>
      <w:spacing w:before="120" w:after="240" w:line="360" w:lineRule="auto"/>
    </w:pPr>
  </w:style>
  <w:style w:type="character" w:customStyle="1" w:styleId="afff3">
    <w:name w:val="Заголовок Приложения"/>
    <w:basedOn w:val="212"/>
    <w:link w:val="afff2"/>
    <w:rPr>
      <w:rFonts w:ascii="Cambria" w:hAnsi="Cambria"/>
      <w:b/>
      <w:i/>
      <w:sz w:val="28"/>
    </w:rPr>
  </w:style>
  <w:style w:type="paragraph" w:customStyle="1" w:styleId="afff4">
    <w:name w:val="Рег. Обычный с отступом"/>
    <w:basedOn w:val="a"/>
    <w:link w:val="afff5"/>
    <w:pPr>
      <w:ind w:firstLine="540"/>
      <w:jc w:val="both"/>
    </w:pPr>
  </w:style>
  <w:style w:type="character" w:customStyle="1" w:styleId="afff5">
    <w:name w:val="Рег. Обычный с отступом"/>
    <w:basedOn w:val="1"/>
    <w:link w:val="afff4"/>
    <w:rPr>
      <w:sz w:val="28"/>
    </w:rPr>
  </w:style>
  <w:style w:type="paragraph" w:styleId="afff6">
    <w:name w:val="Subtitle"/>
    <w:basedOn w:val="a"/>
    <w:next w:val="af0"/>
    <w:link w:val="afff7"/>
    <w:uiPriority w:val="11"/>
    <w:qFormat/>
    <w:pPr>
      <w:keepNext/>
      <w:spacing w:before="240" w:after="120"/>
      <w:jc w:val="center"/>
    </w:pPr>
    <w:rPr>
      <w:rFonts w:ascii="Cambria" w:hAnsi="Cambria"/>
      <w:sz w:val="24"/>
    </w:rPr>
  </w:style>
  <w:style w:type="character" w:customStyle="1" w:styleId="afff7">
    <w:name w:val="Подзаголовок Знак"/>
    <w:basedOn w:val="1"/>
    <w:link w:val="afff6"/>
    <w:rPr>
      <w:rFonts w:ascii="Cambria" w:hAnsi="Cambria"/>
      <w:sz w:val="24"/>
    </w:rPr>
  </w:style>
  <w:style w:type="paragraph" w:customStyle="1" w:styleId="19">
    <w:name w:val="Основной текст1"/>
    <w:basedOn w:val="a"/>
    <w:link w:val="1a"/>
    <w:pPr>
      <w:widowControl w:val="0"/>
      <w:spacing w:line="288" w:lineRule="exact"/>
    </w:pPr>
    <w:rPr>
      <w:sz w:val="20"/>
    </w:rPr>
  </w:style>
  <w:style w:type="character" w:customStyle="1" w:styleId="1a">
    <w:name w:val="Основной текст1"/>
    <w:basedOn w:val="1"/>
    <w:link w:val="19"/>
    <w:rPr>
      <w:sz w:val="20"/>
    </w:rPr>
  </w:style>
  <w:style w:type="paragraph" w:customStyle="1" w:styleId="afff8">
    <w:name w:val="Колонтитул"/>
    <w:basedOn w:val="a"/>
    <w:link w:val="afff9"/>
  </w:style>
  <w:style w:type="character" w:customStyle="1" w:styleId="afff9">
    <w:name w:val="Колонтитул"/>
    <w:basedOn w:val="1"/>
    <w:link w:val="afff8"/>
    <w:rPr>
      <w:sz w:val="28"/>
    </w:rPr>
  </w:style>
  <w:style w:type="paragraph" w:styleId="afffa">
    <w:name w:val="Normal (Web)"/>
    <w:basedOn w:val="a"/>
    <w:link w:val="afffb"/>
    <w:pPr>
      <w:spacing w:after="360" w:line="324" w:lineRule="auto"/>
    </w:pPr>
    <w:rPr>
      <w:sz w:val="24"/>
    </w:rPr>
  </w:style>
  <w:style w:type="character" w:customStyle="1" w:styleId="afffb">
    <w:name w:val="Обычный (веб) Знак"/>
    <w:basedOn w:val="1"/>
    <w:link w:val="afffa"/>
    <w:rPr>
      <w:sz w:val="24"/>
    </w:rPr>
  </w:style>
  <w:style w:type="paragraph" w:styleId="afffc">
    <w:name w:val="index heading"/>
    <w:basedOn w:val="a"/>
    <w:link w:val="afffd"/>
    <w:rPr>
      <w:rFonts w:ascii="PT Astra Serif" w:hAnsi="PT Astra Serif"/>
    </w:rPr>
  </w:style>
  <w:style w:type="character" w:customStyle="1" w:styleId="afffd">
    <w:name w:val="Указатель Знак"/>
    <w:basedOn w:val="1"/>
    <w:link w:val="afffc"/>
    <w:rPr>
      <w:rFonts w:ascii="PT Astra Serif" w:hAnsi="PT Astra Serif"/>
      <w:sz w:val="28"/>
    </w:rPr>
  </w:style>
  <w:style w:type="paragraph" w:styleId="afffe">
    <w:name w:val="Title"/>
    <w:basedOn w:val="a"/>
    <w:next w:val="afff6"/>
    <w:link w:val="affff"/>
    <w:uiPriority w:val="10"/>
    <w:qFormat/>
    <w:pPr>
      <w:jc w:val="center"/>
    </w:pPr>
    <w:rPr>
      <w:b/>
    </w:rPr>
  </w:style>
  <w:style w:type="character" w:customStyle="1" w:styleId="affff">
    <w:name w:val="Название Знак"/>
    <w:basedOn w:val="1"/>
    <w:link w:val="afffe"/>
    <w:rPr>
      <w:b/>
      <w:sz w:val="28"/>
    </w:rPr>
  </w:style>
  <w:style w:type="character" w:customStyle="1" w:styleId="412">
    <w:name w:val="Заголовок 41"/>
    <w:basedOn w:val="1"/>
    <w:rPr>
      <w:rFonts w:ascii="Cambria" w:hAnsi="Cambria"/>
      <w:b/>
      <w:i/>
      <w:color w:val="4F81BD"/>
      <w:sz w:val="28"/>
    </w:rPr>
  </w:style>
  <w:style w:type="paragraph" w:customStyle="1" w:styleId="202">
    <w:name w:val="Обычный (веб)20"/>
    <w:basedOn w:val="a"/>
    <w:link w:val="203"/>
    <w:pPr>
      <w:jc w:val="both"/>
    </w:pPr>
    <w:rPr>
      <w:sz w:val="24"/>
    </w:rPr>
  </w:style>
  <w:style w:type="character" w:customStyle="1" w:styleId="203">
    <w:name w:val="Обычный (веб)20"/>
    <w:basedOn w:val="1"/>
    <w:link w:val="202"/>
    <w:rPr>
      <w:color w:val="000000"/>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affff0">
    <w:name w:val="Гипертекстовая ссылка"/>
    <w:basedOn w:val="18"/>
    <w:link w:val="affff1"/>
    <w:rPr>
      <w:color w:val="106BBE"/>
    </w:rPr>
  </w:style>
  <w:style w:type="character" w:customStyle="1" w:styleId="affff1">
    <w:name w:val="Гипертекстовая ссылка"/>
    <w:basedOn w:val="a0"/>
    <w:link w:val="affff0"/>
    <w:rPr>
      <w:color w:val="106BBE"/>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character" w:customStyle="1" w:styleId="20">
    <w:name w:val="Заголовок 2 Знак"/>
    <w:basedOn w:val="1"/>
    <w:link w:val="2"/>
    <w:rPr>
      <w:rFonts w:ascii="Cambria" w:hAnsi="Cambria"/>
      <w:b/>
      <w:i/>
      <w:sz w:val="28"/>
    </w:rPr>
  </w:style>
  <w:style w:type="paragraph" w:styleId="2b">
    <w:name w:val="Body Text Indent 2"/>
    <w:basedOn w:val="a"/>
    <w:link w:val="2c"/>
    <w:pPr>
      <w:spacing w:after="120" w:line="480" w:lineRule="auto"/>
      <w:ind w:left="283"/>
    </w:pPr>
  </w:style>
  <w:style w:type="character" w:customStyle="1" w:styleId="2c">
    <w:name w:val="Основной текст с отступом 2 Знак"/>
    <w:basedOn w:val="1"/>
    <w:link w:val="2b"/>
    <w:rPr>
      <w:sz w:val="28"/>
    </w:rPr>
  </w:style>
  <w:style w:type="character" w:customStyle="1" w:styleId="40">
    <w:name w:val="Заголовок 4 Знак"/>
    <w:basedOn w:val="1"/>
    <w:link w:val="4"/>
    <w:rPr>
      <w:rFonts w:ascii="Cambria" w:hAnsi="Cambria"/>
      <w:b/>
      <w:i/>
      <w:color w:val="4F81BD"/>
      <w:sz w:val="28"/>
    </w:rPr>
  </w:style>
  <w:style w:type="table" w:customStyle="1" w:styleId="GridTableLight">
    <w:name w:val="Grid Table Light"/>
    <w:basedOn w:val="a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8"/>
    </w:rPr>
  </w:style>
  <w:style w:type="paragraph" w:styleId="10">
    <w:name w:val="heading 1"/>
    <w:basedOn w:val="a"/>
    <w:next w:val="a"/>
    <w:link w:val="12"/>
    <w:uiPriority w:val="9"/>
    <w:qFormat/>
    <w:pPr>
      <w:keepNext/>
      <w:keepLines/>
      <w:spacing w:before="480"/>
      <w:outlineLvl w:val="0"/>
    </w:pPr>
    <w:rPr>
      <w:rFonts w:ascii="Cambria" w:hAnsi="Cambria"/>
      <w:b/>
      <w:color w:val="365F91"/>
    </w:rPr>
  </w:style>
  <w:style w:type="paragraph" w:styleId="2">
    <w:name w:val="heading 2"/>
    <w:basedOn w:val="a"/>
    <w:next w:val="a"/>
    <w:link w:val="20"/>
    <w:uiPriority w:val="9"/>
    <w:qFormat/>
    <w:pPr>
      <w:keepNext/>
      <w:spacing w:before="240" w:after="60"/>
      <w:outlineLvl w:val="1"/>
    </w:pPr>
    <w:rPr>
      <w:rFonts w:ascii="Cambria" w:hAnsi="Cambria"/>
      <w:b/>
      <w:i/>
    </w:rPr>
  </w:style>
  <w:style w:type="paragraph" w:styleId="3">
    <w:name w:val="heading 3"/>
    <w:basedOn w:val="a"/>
    <w:next w:val="a"/>
    <w:link w:val="30"/>
    <w:pPr>
      <w:keepNext/>
      <w:keepLines/>
      <w:spacing w:before="40"/>
      <w:outlineLvl w:val="2"/>
    </w:pPr>
    <w:rPr>
      <w:rFonts w:ascii="Cambria" w:hAnsi="Cambria"/>
      <w:color w:val="243F60"/>
      <w:sz w:val="24"/>
    </w:rPr>
  </w:style>
  <w:style w:type="paragraph" w:styleId="4">
    <w:name w:val="heading 4"/>
    <w:basedOn w:val="a"/>
    <w:next w:val="a"/>
    <w:link w:val="40"/>
    <w:pPr>
      <w:keepNext/>
      <w:keepLines/>
      <w:spacing w:before="200"/>
      <w:outlineLvl w:val="3"/>
    </w:pPr>
    <w:rPr>
      <w:rFonts w:ascii="Cambria" w:hAnsi="Cambria"/>
      <w:b/>
      <w:i/>
      <w:color w:val="4F81BD"/>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customStyle="1" w:styleId="11">
    <w:name w:val="Рег. Основной текст уровнеь 1.1 (базовый)"/>
    <w:basedOn w:val="ConsPlusNormal"/>
    <w:link w:val="110"/>
    <w:pPr>
      <w:numPr>
        <w:ilvl w:val="1"/>
        <w:numId w:val="1"/>
      </w:numPr>
      <w:spacing w:line="276" w:lineRule="auto"/>
      <w:ind w:left="3131" w:firstLine="720"/>
      <w:jc w:val="both"/>
    </w:pPr>
    <w:rPr>
      <w:rFonts w:ascii="Times New Roman" w:hAnsi="Times New Roman"/>
      <w:sz w:val="28"/>
    </w:rPr>
  </w:style>
  <w:style w:type="character" w:customStyle="1" w:styleId="110">
    <w:name w:val="Рег. Основной текст уровнеь 1.1 (базовый)"/>
    <w:basedOn w:val="ConsPlusNormal0"/>
    <w:link w:val="11"/>
    <w:rPr>
      <w:rFonts w:ascii="Times New Roman" w:hAnsi="Times New Roman"/>
      <w:sz w:val="28"/>
    </w:rPr>
  </w:style>
  <w:style w:type="paragraph" w:customStyle="1" w:styleId="13">
    <w:name w:val="Знак концевой сноски1"/>
    <w:link w:val="a3"/>
    <w:rPr>
      <w:vertAlign w:val="superscript"/>
    </w:rPr>
  </w:style>
  <w:style w:type="character" w:styleId="a3">
    <w:name w:val="endnote reference"/>
    <w:link w:val="13"/>
    <w:rPr>
      <w:vertAlign w:val="superscript"/>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4">
    <w:name w:val="Нет"/>
    <w:link w:val="a5"/>
  </w:style>
  <w:style w:type="character" w:customStyle="1" w:styleId="a5">
    <w:name w:val="Нет"/>
    <w:link w:val="a4"/>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Выделение1"/>
    <w:link w:val="a6"/>
    <w:rPr>
      <w:i/>
    </w:rPr>
  </w:style>
  <w:style w:type="character" w:styleId="a6">
    <w:name w:val="Emphasis"/>
    <w:link w:val="14"/>
    <w:rPr>
      <w:i/>
    </w:rPr>
  </w:style>
  <w:style w:type="paragraph" w:customStyle="1" w:styleId="a7">
    <w:name w:val="Заголовок таблицы"/>
    <w:basedOn w:val="a8"/>
    <w:link w:val="a9"/>
    <w:pPr>
      <w:widowControl/>
      <w:jc w:val="center"/>
    </w:pPr>
    <w:rPr>
      <w:b/>
    </w:rPr>
  </w:style>
  <w:style w:type="character" w:customStyle="1" w:styleId="a9">
    <w:name w:val="Заголовок таблицы"/>
    <w:basedOn w:val="aa"/>
    <w:link w:val="a7"/>
    <w:rPr>
      <w:b/>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23">
    <w:name w:val="Основной текст (2)"/>
    <w:basedOn w:val="a"/>
    <w:link w:val="24"/>
    <w:pPr>
      <w:spacing w:after="300"/>
    </w:pPr>
    <w:rPr>
      <w:sz w:val="26"/>
    </w:rPr>
  </w:style>
  <w:style w:type="character" w:customStyle="1" w:styleId="24">
    <w:name w:val="Основной текст (2)"/>
    <w:basedOn w:val="1"/>
    <w:link w:val="23"/>
    <w:rPr>
      <w:sz w:val="26"/>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printj">
    <w:name w:val="printj"/>
    <w:basedOn w:val="a"/>
    <w:link w:val="printj0"/>
    <w:pPr>
      <w:spacing w:before="144" w:after="288"/>
      <w:jc w:val="both"/>
    </w:pPr>
    <w:rPr>
      <w:sz w:val="24"/>
    </w:rPr>
  </w:style>
  <w:style w:type="character" w:customStyle="1" w:styleId="printj0">
    <w:name w:val="printj"/>
    <w:basedOn w:val="1"/>
    <w:link w:val="printj"/>
    <w:rPr>
      <w:sz w:val="24"/>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styleId="ab">
    <w:name w:val="header"/>
    <w:basedOn w:val="a"/>
    <w:link w:val="ac"/>
    <w:pPr>
      <w:tabs>
        <w:tab w:val="center" w:pos="4677"/>
        <w:tab w:val="right" w:pos="9355"/>
      </w:tabs>
    </w:pPr>
    <w:rPr>
      <w:sz w:val="20"/>
    </w:rPr>
  </w:style>
  <w:style w:type="character" w:customStyle="1" w:styleId="15">
    <w:name w:val="Верхний колонтитул1"/>
    <w:basedOn w:val="1"/>
    <w:rPr>
      <w:sz w:val="28"/>
    </w:rPr>
  </w:style>
  <w:style w:type="paragraph" w:customStyle="1" w:styleId="16">
    <w:name w:val="Без интервала1"/>
    <w:link w:val="17"/>
    <w:rPr>
      <w:rFonts w:ascii="Calibri" w:hAnsi="Calibri"/>
      <w:sz w:val="22"/>
    </w:rPr>
  </w:style>
  <w:style w:type="character" w:customStyle="1" w:styleId="17">
    <w:name w:val="Без интервала1"/>
    <w:link w:val="16"/>
    <w:rPr>
      <w:rFonts w:ascii="Calibri" w:hAnsi="Calibri"/>
      <w:sz w:val="22"/>
    </w:rPr>
  </w:style>
  <w:style w:type="paragraph" w:customStyle="1" w:styleId="ad">
    <w:name w:val="Другое"/>
    <w:basedOn w:val="a"/>
    <w:link w:val="ae"/>
    <w:pPr>
      <w:ind w:firstLine="400"/>
    </w:pPr>
  </w:style>
  <w:style w:type="character" w:customStyle="1" w:styleId="ae">
    <w:name w:val="Другое"/>
    <w:basedOn w:val="1"/>
    <w:link w:val="ad"/>
    <w:rPr>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1"/>
    <w:basedOn w:val="1"/>
    <w:rPr>
      <w:rFonts w:ascii="Cambria" w:hAnsi="Cambria"/>
      <w:color w:val="243F60"/>
      <w:sz w:val="24"/>
    </w:rPr>
  </w:style>
  <w:style w:type="paragraph" w:styleId="af">
    <w:name w:val="List"/>
    <w:basedOn w:val="af0"/>
    <w:link w:val="af1"/>
    <w:rPr>
      <w:rFonts w:ascii="PT Astra Serif" w:hAnsi="PT Astra Serif"/>
    </w:rPr>
  </w:style>
  <w:style w:type="character" w:customStyle="1" w:styleId="af1">
    <w:name w:val="Список Знак"/>
    <w:basedOn w:val="af2"/>
    <w:link w:val="af"/>
    <w:rPr>
      <w:rFonts w:ascii="PT Astra Serif" w:hAnsi="PT Astra Serif"/>
      <w:sz w:val="28"/>
    </w:rPr>
  </w:style>
  <w:style w:type="paragraph" w:customStyle="1" w:styleId="a80">
    <w:name w:val="a8"/>
    <w:basedOn w:val="18"/>
    <w:link w:val="a81"/>
  </w:style>
  <w:style w:type="character" w:customStyle="1" w:styleId="a81">
    <w:name w:val="a8"/>
    <w:basedOn w:val="a0"/>
    <w:link w:val="a80"/>
  </w:style>
  <w:style w:type="character" w:customStyle="1" w:styleId="ac">
    <w:name w:val="Верхний колонтитул Знак"/>
    <w:basedOn w:val="1"/>
    <w:link w:val="ab"/>
    <w:rPr>
      <w:sz w:val="20"/>
    </w:rPr>
  </w:style>
  <w:style w:type="character" w:customStyle="1" w:styleId="30">
    <w:name w:val="Заголовок 3 Знак"/>
    <w:basedOn w:val="1"/>
    <w:link w:val="3"/>
    <w:rPr>
      <w:rFonts w:ascii="Cambria" w:hAnsi="Cambria"/>
      <w:color w:val="243F60"/>
      <w:sz w:val="24"/>
    </w:rPr>
  </w:style>
  <w:style w:type="paragraph" w:styleId="25">
    <w:name w:val="Body Text 2"/>
    <w:basedOn w:val="a"/>
    <w:link w:val="26"/>
    <w:pPr>
      <w:spacing w:after="120" w:line="480" w:lineRule="auto"/>
    </w:pPr>
    <w:rPr>
      <w:sz w:val="20"/>
    </w:rPr>
  </w:style>
  <w:style w:type="character" w:customStyle="1" w:styleId="26">
    <w:name w:val="Основной текст 2 Знак"/>
    <w:basedOn w:val="1"/>
    <w:link w:val="25"/>
    <w:rPr>
      <w:sz w:val="20"/>
    </w:rPr>
  </w:style>
  <w:style w:type="paragraph" w:styleId="af3">
    <w:name w:val="No Spacing"/>
    <w:link w:val="af4"/>
    <w:pPr>
      <w:widowControl w:val="0"/>
    </w:pPr>
  </w:style>
  <w:style w:type="character" w:customStyle="1" w:styleId="af4">
    <w:name w:val="Без интервала Знак"/>
    <w:link w:val="af3"/>
  </w:style>
  <w:style w:type="paragraph" w:customStyle="1" w:styleId="112">
    <w:name w:val="Заголовок 1 Знак1"/>
    <w:basedOn w:val="18"/>
    <w:link w:val="113"/>
    <w:rPr>
      <w:rFonts w:ascii="Cambria" w:hAnsi="Cambria"/>
      <w:b/>
      <w:sz w:val="32"/>
    </w:rPr>
  </w:style>
  <w:style w:type="character" w:customStyle="1" w:styleId="113">
    <w:name w:val="Заголовок 1 Знак1"/>
    <w:basedOn w:val="a0"/>
    <w:link w:val="112"/>
    <w:rPr>
      <w:rFonts w:ascii="Cambria" w:hAnsi="Cambria"/>
      <w:b/>
      <w:sz w:val="3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odytext9">
    <w:name w:val="Body text + 9"/>
    <w:basedOn w:val="19"/>
    <w:link w:val="Bodytext90"/>
    <w:rPr>
      <w:b/>
      <w:i/>
      <w:sz w:val="19"/>
      <w:highlight w:val="white"/>
    </w:rPr>
  </w:style>
  <w:style w:type="character" w:customStyle="1" w:styleId="Bodytext90">
    <w:name w:val="Body text + 9"/>
    <w:basedOn w:val="1a"/>
    <w:link w:val="Bodytext9"/>
    <w:rPr>
      <w:rFonts w:ascii="Times New Roman" w:hAnsi="Times New Roman"/>
      <w:b/>
      <w:i/>
      <w:sz w:val="19"/>
      <w:highlight w:val="white"/>
      <w:u w:val="none"/>
    </w:rPr>
  </w:style>
  <w:style w:type="paragraph" w:customStyle="1" w:styleId="1111">
    <w:name w:val="1.1.1.1"/>
    <w:basedOn w:val="43"/>
    <w:link w:val="11110"/>
    <w:pPr>
      <w:spacing w:after="200"/>
      <w:contextualSpacing w:val="0"/>
    </w:pPr>
    <w:rPr>
      <w:sz w:val="24"/>
    </w:rPr>
  </w:style>
  <w:style w:type="character" w:customStyle="1" w:styleId="11110">
    <w:name w:val="1.1.1.1"/>
    <w:basedOn w:val="44"/>
    <w:link w:val="1111"/>
    <w:rPr>
      <w:sz w:val="24"/>
    </w:rPr>
  </w:style>
  <w:style w:type="paragraph" w:customStyle="1" w:styleId="af5">
    <w:name w:val="МУ Обычный стиль"/>
    <w:basedOn w:val="a"/>
    <w:link w:val="af6"/>
    <w:pPr>
      <w:tabs>
        <w:tab w:val="left" w:pos="0"/>
      </w:tabs>
      <w:ind w:right="-2" w:firstLine="851"/>
      <w:jc w:val="both"/>
    </w:pPr>
    <w:rPr>
      <w:sz w:val="24"/>
    </w:rPr>
  </w:style>
  <w:style w:type="character" w:customStyle="1" w:styleId="af6">
    <w:name w:val="МУ Обычный стиль"/>
    <w:basedOn w:val="1"/>
    <w:link w:val="af5"/>
    <w:rPr>
      <w:sz w:val="24"/>
    </w:rPr>
  </w:style>
  <w:style w:type="paragraph" w:customStyle="1" w:styleId="1-">
    <w:name w:val="Рег. Заголовок 1-го уровня регламента"/>
    <w:basedOn w:val="10"/>
    <w:link w:val="1-0"/>
    <w:pPr>
      <w:keepLines w:val="0"/>
      <w:spacing w:before="240" w:after="240" w:line="276" w:lineRule="auto"/>
      <w:jc w:val="center"/>
    </w:pPr>
    <w:rPr>
      <w:rFonts w:ascii="Times New Roman" w:hAnsi="Times New Roman"/>
      <w:color w:val="000000"/>
    </w:rPr>
  </w:style>
  <w:style w:type="character" w:customStyle="1" w:styleId="1-0">
    <w:name w:val="Рег. Заголовок 1-го уровня регламента"/>
    <w:basedOn w:val="114"/>
    <w:link w:val="1-"/>
    <w:rPr>
      <w:rFonts w:ascii="Times New Roman" w:hAnsi="Times New Roman"/>
      <w:b/>
      <w:color w:val="000000"/>
      <w:sz w:val="28"/>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f7">
    <w:name w:val="Body Text Indent"/>
    <w:basedOn w:val="a"/>
    <w:link w:val="af8"/>
    <w:pPr>
      <w:spacing w:after="120"/>
      <w:ind w:left="283"/>
    </w:pPr>
    <w:rPr>
      <w:sz w:val="20"/>
    </w:rPr>
  </w:style>
  <w:style w:type="character" w:customStyle="1" w:styleId="af8">
    <w:name w:val="Основной текст с отступом Знак"/>
    <w:basedOn w:val="1"/>
    <w:link w:val="af7"/>
    <w:rPr>
      <w:sz w:val="20"/>
    </w:rPr>
  </w:style>
  <w:style w:type="paragraph" w:customStyle="1" w:styleId="FontStyle21">
    <w:name w:val="Font Style21"/>
    <w:link w:val="FontStyle210"/>
    <w:rPr>
      <w:sz w:val="28"/>
    </w:rPr>
  </w:style>
  <w:style w:type="character" w:customStyle="1" w:styleId="FontStyle210">
    <w:name w:val="Font Style21"/>
    <w:link w:val="FontStyle21"/>
    <w:rPr>
      <w:rFonts w:ascii="Times New Roman" w:hAnsi="Times New Roman"/>
      <w:sz w:val="28"/>
    </w:rPr>
  </w:style>
  <w:style w:type="paragraph" w:customStyle="1" w:styleId="2-">
    <w:name w:val="Рег. Заголовок 2-го уровня регламента"/>
    <w:basedOn w:val="ConsPlusNormal"/>
    <w:link w:val="2-0"/>
    <w:pPr>
      <w:numPr>
        <w:numId w:val="1"/>
      </w:numPr>
      <w:spacing w:before="360" w:after="240"/>
      <w:jc w:val="center"/>
      <w:outlineLvl w:val="1"/>
    </w:pPr>
    <w:rPr>
      <w:rFonts w:ascii="Times New Roman" w:hAnsi="Times New Roman"/>
      <w:b/>
      <w:i/>
      <w:sz w:val="28"/>
    </w:rPr>
  </w:style>
  <w:style w:type="character" w:customStyle="1" w:styleId="2-0">
    <w:name w:val="Рег. Заголовок 2-го уровня регламента"/>
    <w:basedOn w:val="ConsPlusNormal0"/>
    <w:link w:val="2-"/>
    <w:rPr>
      <w:rFonts w:ascii="Times New Roman" w:hAnsi="Times New Roman"/>
      <w:b/>
      <w:i/>
      <w:sz w:val="28"/>
    </w:rPr>
  </w:style>
  <w:style w:type="character" w:customStyle="1" w:styleId="114">
    <w:name w:val="Заголовок 11"/>
    <w:basedOn w:val="1"/>
    <w:rPr>
      <w:rFonts w:ascii="Cambria" w:hAnsi="Cambria"/>
      <w:b/>
      <w:color w:val="365F91"/>
      <w:sz w:val="28"/>
    </w:rPr>
  </w:style>
  <w:style w:type="paragraph" w:customStyle="1" w:styleId="410">
    <w:name w:val="Заголовок 4 Знак1"/>
    <w:basedOn w:val="18"/>
    <w:link w:val="411"/>
    <w:rPr>
      <w:rFonts w:ascii="Calibri" w:hAnsi="Calibri"/>
      <w:b/>
      <w:sz w:val="28"/>
    </w:rPr>
  </w:style>
  <w:style w:type="character" w:customStyle="1" w:styleId="411">
    <w:name w:val="Заголовок 4 Знак1"/>
    <w:basedOn w:val="a0"/>
    <w:link w:val="410"/>
    <w:rPr>
      <w:rFonts w:ascii="Calibri" w:hAnsi="Calibri"/>
      <w:b/>
      <w:sz w:val="28"/>
    </w:rPr>
  </w:style>
  <w:style w:type="paragraph" w:customStyle="1" w:styleId="af9">
    <w:name w:val="Сноска"/>
    <w:basedOn w:val="a"/>
    <w:link w:val="afa"/>
    <w:pPr>
      <w:widowControl w:val="0"/>
      <w:ind w:left="240"/>
    </w:pPr>
    <w:rPr>
      <w:sz w:val="20"/>
    </w:rPr>
  </w:style>
  <w:style w:type="character" w:customStyle="1" w:styleId="afa">
    <w:name w:val="Сноска"/>
    <w:basedOn w:val="1"/>
    <w:link w:val="af9"/>
    <w:rPr>
      <w:sz w:val="20"/>
    </w:rPr>
  </w:style>
  <w:style w:type="paragraph" w:customStyle="1" w:styleId="afb">
    <w:name w:val="Символ сноски"/>
    <w:link w:val="afc"/>
  </w:style>
  <w:style w:type="character" w:customStyle="1" w:styleId="afc">
    <w:name w:val="Символ сноски"/>
    <w:link w:val="afb"/>
  </w:style>
  <w:style w:type="paragraph" w:customStyle="1" w:styleId="a8">
    <w:name w:val="Содержимое таблицы"/>
    <w:basedOn w:val="a"/>
    <w:link w:val="aa"/>
    <w:pPr>
      <w:widowControl w:val="0"/>
    </w:pPr>
  </w:style>
  <w:style w:type="character" w:customStyle="1" w:styleId="aa">
    <w:name w:val="Содержимое таблицы"/>
    <w:basedOn w:val="1"/>
    <w:link w:val="a8"/>
    <w:rPr>
      <w:sz w:val="28"/>
    </w:rPr>
  </w:style>
  <w:style w:type="paragraph" w:customStyle="1" w:styleId="a00">
    <w:name w:val="a0"/>
    <w:basedOn w:val="a"/>
    <w:link w:val="a01"/>
    <w:pPr>
      <w:spacing w:beforeAutospacing="1" w:afterAutospacing="1"/>
    </w:pPr>
    <w:rPr>
      <w:sz w:val="24"/>
    </w:rPr>
  </w:style>
  <w:style w:type="character" w:customStyle="1" w:styleId="a01">
    <w:name w:val="a0"/>
    <w:basedOn w:val="1"/>
    <w:link w:val="a00"/>
    <w:rPr>
      <w:sz w:val="24"/>
    </w:rPr>
  </w:style>
  <w:style w:type="paragraph" w:customStyle="1" w:styleId="200">
    <w:name w:val="20"/>
    <w:basedOn w:val="a"/>
    <w:link w:val="201"/>
    <w:pPr>
      <w:spacing w:beforeAutospacing="1" w:afterAutospacing="1"/>
    </w:pPr>
    <w:rPr>
      <w:sz w:val="24"/>
    </w:rPr>
  </w:style>
  <w:style w:type="character" w:customStyle="1" w:styleId="201">
    <w:name w:val="20"/>
    <w:basedOn w:val="1"/>
    <w:link w:val="200"/>
    <w:rPr>
      <w:sz w:val="24"/>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27">
    <w:name w:val="2"/>
    <w:basedOn w:val="a"/>
    <w:link w:val="28"/>
    <w:pPr>
      <w:spacing w:beforeAutospacing="1" w:afterAutospacing="1"/>
    </w:pPr>
    <w:rPr>
      <w:sz w:val="24"/>
    </w:rPr>
  </w:style>
  <w:style w:type="character" w:customStyle="1" w:styleId="28">
    <w:name w:val="2"/>
    <w:basedOn w:val="1"/>
    <w:link w:val="27"/>
    <w:rPr>
      <w:sz w:val="24"/>
    </w:rPr>
  </w:style>
  <w:style w:type="character" w:customStyle="1" w:styleId="50">
    <w:name w:val="Заголовок 5 Знак"/>
    <w:link w:val="5"/>
    <w:rPr>
      <w:rFonts w:ascii="XO Thames" w:hAnsi="XO Thames"/>
      <w:b/>
      <w:sz w:val="22"/>
    </w:rPr>
  </w:style>
  <w:style w:type="paragraph" w:styleId="afd">
    <w:name w:val="footer"/>
    <w:basedOn w:val="a"/>
    <w:link w:val="afe"/>
    <w:pPr>
      <w:tabs>
        <w:tab w:val="center" w:pos="4677"/>
        <w:tab w:val="right" w:pos="9355"/>
      </w:tabs>
    </w:pPr>
    <w:rPr>
      <w:sz w:val="20"/>
    </w:rPr>
  </w:style>
  <w:style w:type="character" w:customStyle="1" w:styleId="1b">
    <w:name w:val="Нижний колонтитул1"/>
    <w:basedOn w:val="1"/>
    <w:rPr>
      <w:sz w:val="28"/>
    </w:rPr>
  </w:style>
  <w:style w:type="paragraph" w:styleId="af0">
    <w:name w:val="Body Text"/>
    <w:basedOn w:val="a"/>
    <w:link w:val="af2"/>
    <w:pPr>
      <w:spacing w:after="120"/>
    </w:pPr>
  </w:style>
  <w:style w:type="character" w:customStyle="1" w:styleId="af2">
    <w:name w:val="Основной текст Знак"/>
    <w:basedOn w:val="1"/>
    <w:link w:val="af0"/>
    <w:rPr>
      <w:sz w:val="28"/>
    </w:rPr>
  </w:style>
  <w:style w:type="paragraph" w:customStyle="1" w:styleId="210">
    <w:name w:val="Заголовок 2 Знак1"/>
    <w:basedOn w:val="18"/>
    <w:link w:val="211"/>
    <w:rPr>
      <w:rFonts w:ascii="Cambria" w:hAnsi="Cambria"/>
      <w:b/>
      <w:i/>
      <w:sz w:val="28"/>
    </w:rPr>
  </w:style>
  <w:style w:type="character" w:customStyle="1" w:styleId="211">
    <w:name w:val="Заголовок 2 Знак1"/>
    <w:basedOn w:val="a0"/>
    <w:link w:val="210"/>
    <w:rPr>
      <w:rFonts w:ascii="Cambria" w:hAnsi="Cambria"/>
      <w:b/>
      <w:i/>
      <w:sz w:val="28"/>
    </w:rPr>
  </w:style>
  <w:style w:type="paragraph" w:customStyle="1" w:styleId="uni">
    <w:name w:val="uni"/>
    <w:basedOn w:val="a"/>
    <w:link w:val="uni0"/>
    <w:pPr>
      <w:spacing w:beforeAutospacing="1" w:afterAutospacing="1"/>
    </w:pPr>
    <w:rPr>
      <w:sz w:val="24"/>
    </w:rPr>
  </w:style>
  <w:style w:type="character" w:customStyle="1" w:styleId="uni0">
    <w:name w:val="uni"/>
    <w:basedOn w:val="1"/>
    <w:link w:val="uni"/>
    <w:rPr>
      <w:sz w:val="24"/>
    </w:rPr>
  </w:style>
  <w:style w:type="character" w:customStyle="1" w:styleId="12">
    <w:name w:val="Заголовок 1 Знак"/>
    <w:basedOn w:val="1"/>
    <w:link w:val="10"/>
    <w:rPr>
      <w:rFonts w:ascii="Cambria" w:hAnsi="Cambria"/>
      <w:b/>
      <w:color w:val="365F91"/>
      <w:sz w:val="28"/>
    </w:rPr>
  </w:style>
  <w:style w:type="paragraph" w:customStyle="1" w:styleId="aff">
    <w:name w:val="Прижатый влево"/>
    <w:basedOn w:val="a"/>
    <w:next w:val="a"/>
    <w:link w:val="aff0"/>
    <w:pPr>
      <w:ind w:firstLine="360"/>
    </w:pPr>
    <w:rPr>
      <w:rFonts w:ascii="Arial" w:hAnsi="Arial"/>
      <w:sz w:val="26"/>
    </w:rPr>
  </w:style>
  <w:style w:type="character" w:customStyle="1" w:styleId="aff0">
    <w:name w:val="Прижатый влево"/>
    <w:basedOn w:val="1"/>
    <w:link w:val="aff"/>
    <w:rPr>
      <w:rFonts w:ascii="Arial" w:hAnsi="Arial"/>
      <w:sz w:val="26"/>
    </w:rPr>
  </w:style>
  <w:style w:type="character" w:customStyle="1" w:styleId="afe">
    <w:name w:val="Нижний колонтитул Знак"/>
    <w:basedOn w:val="1"/>
    <w:link w:val="afd"/>
    <w:rPr>
      <w:sz w:val="20"/>
    </w:rPr>
  </w:style>
  <w:style w:type="paragraph" w:customStyle="1" w:styleId="1c">
    <w:name w:val="Гиперссылка1"/>
    <w:link w:val="aff1"/>
    <w:rPr>
      <w:color w:val="0000FF"/>
      <w:u w:val="single"/>
    </w:rPr>
  </w:style>
  <w:style w:type="character" w:styleId="aff1">
    <w:name w:val="Hyperlink"/>
    <w:link w:val="1c"/>
    <w:rPr>
      <w:color w:val="0000FF"/>
      <w:u w:val="single"/>
    </w:rPr>
  </w:style>
  <w:style w:type="paragraph" w:customStyle="1" w:styleId="Footnote">
    <w:name w:val="Footnote"/>
    <w:basedOn w:val="a"/>
    <w:link w:val="Footnote0"/>
    <w:pPr>
      <w:ind w:left="340" w:hanging="340"/>
    </w:pPr>
    <w:rPr>
      <w:sz w:val="20"/>
    </w:rPr>
  </w:style>
  <w:style w:type="character" w:customStyle="1" w:styleId="Footnote0">
    <w:name w:val="Footnote"/>
    <w:basedOn w:val="1"/>
    <w:link w:val="Footnote"/>
    <w:rPr>
      <w:sz w:val="20"/>
    </w:rPr>
  </w:style>
  <w:style w:type="paragraph" w:styleId="aff2">
    <w:name w:val="List Paragraph"/>
    <w:basedOn w:val="a"/>
    <w:link w:val="aff3"/>
    <w:pPr>
      <w:spacing w:after="200" w:line="276" w:lineRule="auto"/>
      <w:ind w:left="720"/>
      <w:contextualSpacing/>
    </w:pPr>
    <w:rPr>
      <w:rFonts w:ascii="Calibri" w:hAnsi="Calibri"/>
      <w:sz w:val="22"/>
    </w:rPr>
  </w:style>
  <w:style w:type="character" w:customStyle="1" w:styleId="aff3">
    <w:name w:val="Абзац списка Знак"/>
    <w:basedOn w:val="1"/>
    <w:link w:val="aff2"/>
    <w:rPr>
      <w:rFonts w:ascii="Calibri" w:hAnsi="Calibri"/>
      <w:sz w:val="22"/>
    </w:rPr>
  </w:style>
  <w:style w:type="paragraph" w:customStyle="1" w:styleId="310">
    <w:name w:val="Заголовок 3 Знак1"/>
    <w:basedOn w:val="18"/>
    <w:link w:val="311"/>
    <w:rPr>
      <w:rFonts w:ascii="Cambria" w:hAnsi="Cambria"/>
      <w:b/>
      <w:sz w:val="26"/>
    </w:rPr>
  </w:style>
  <w:style w:type="character" w:customStyle="1" w:styleId="311">
    <w:name w:val="Заголовок 3 Знак1"/>
    <w:basedOn w:val="a0"/>
    <w:link w:val="310"/>
    <w:rPr>
      <w:rFonts w:ascii="Cambria" w:hAnsi="Cambria"/>
      <w:b/>
      <w:sz w:val="26"/>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customStyle="1" w:styleId="Standard">
    <w:name w:val="Standard"/>
    <w:link w:val="Standard0"/>
    <w:pPr>
      <w:widowControl w:val="0"/>
    </w:pPr>
  </w:style>
  <w:style w:type="character" w:customStyle="1" w:styleId="Standard0">
    <w:name w:val="Standard"/>
    <w:link w:val="Standard"/>
  </w:style>
  <w:style w:type="paragraph" w:styleId="aff4">
    <w:name w:val="Balloon Text"/>
    <w:basedOn w:val="a"/>
    <w:link w:val="aff5"/>
    <w:rPr>
      <w:rFonts w:ascii="Tahoma" w:hAnsi="Tahoma"/>
      <w:sz w:val="16"/>
    </w:rPr>
  </w:style>
  <w:style w:type="character" w:customStyle="1" w:styleId="aff5">
    <w:name w:val="Текст выноски Знак"/>
    <w:basedOn w:val="1"/>
    <w:link w:val="aff4"/>
    <w:rPr>
      <w:rFonts w:ascii="Tahoma" w:hAnsi="Tahoma"/>
      <w:sz w:val="16"/>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Bodytext4pt">
    <w:name w:val="Body text + 4 pt"/>
    <w:basedOn w:val="19"/>
    <w:link w:val="Bodytext4pt0"/>
    <w:rPr>
      <w:i/>
      <w:sz w:val="8"/>
      <w:highlight w:val="white"/>
    </w:rPr>
  </w:style>
  <w:style w:type="character" w:customStyle="1" w:styleId="Bodytext4pt0">
    <w:name w:val="Body text + 4 pt"/>
    <w:basedOn w:val="1a"/>
    <w:link w:val="Bodytext4pt"/>
    <w:rPr>
      <w:rFonts w:ascii="Times New Roman" w:hAnsi="Times New Roman"/>
      <w:i/>
      <w:sz w:val="8"/>
      <w:highlight w:val="white"/>
      <w:u w:val="none"/>
    </w:rPr>
  </w:style>
  <w:style w:type="paragraph" w:customStyle="1" w:styleId="18">
    <w:name w:val="Основной шрифт абзаца1"/>
  </w:style>
  <w:style w:type="paragraph" w:customStyle="1" w:styleId="s1">
    <w:name w:val="s1"/>
    <w:basedOn w:val="a"/>
    <w:link w:val="s10"/>
    <w:pPr>
      <w:spacing w:beforeAutospacing="1" w:afterAutospacing="1"/>
    </w:pPr>
    <w:rPr>
      <w:sz w:val="24"/>
    </w:rPr>
  </w:style>
  <w:style w:type="character" w:customStyle="1" w:styleId="s10">
    <w:name w:val="s1"/>
    <w:basedOn w:val="1"/>
    <w:link w:val="s1"/>
    <w:rPr>
      <w:sz w:val="24"/>
    </w:rPr>
  </w:style>
  <w:style w:type="paragraph" w:customStyle="1" w:styleId="consplusnormal1">
    <w:name w:val="consplusnormal1"/>
    <w:basedOn w:val="a"/>
    <w:link w:val="consplusnormal10"/>
    <w:pPr>
      <w:spacing w:beforeAutospacing="1" w:afterAutospacing="1"/>
    </w:pPr>
    <w:rPr>
      <w:sz w:val="24"/>
    </w:rPr>
  </w:style>
  <w:style w:type="character" w:customStyle="1" w:styleId="consplusnormal10">
    <w:name w:val="consplusnormal1"/>
    <w:basedOn w:val="1"/>
    <w:link w:val="consplusnormal1"/>
    <w:rPr>
      <w:sz w:val="24"/>
    </w:rPr>
  </w:style>
  <w:style w:type="paragraph" w:styleId="43">
    <w:name w:val="List Number 4"/>
    <w:basedOn w:val="a"/>
    <w:link w:val="44"/>
    <w:pPr>
      <w:ind w:left="1429" w:hanging="360"/>
      <w:contextualSpacing/>
    </w:pPr>
  </w:style>
  <w:style w:type="character" w:customStyle="1" w:styleId="44">
    <w:name w:val="Нумерованный список 4 Знак"/>
    <w:basedOn w:val="1"/>
    <w:link w:val="43"/>
    <w:rPr>
      <w:sz w:val="28"/>
    </w:rPr>
  </w:style>
  <w:style w:type="paragraph" w:customStyle="1" w:styleId="aff6">
    <w:name w:val="_Табл_Текст"/>
    <w:link w:val="aff7"/>
    <w:pPr>
      <w:widowControl w:val="0"/>
    </w:pPr>
    <w:rPr>
      <w:color w:val="00000A"/>
      <w:sz w:val="28"/>
      <w:u w:color="00000A"/>
    </w:rPr>
  </w:style>
  <w:style w:type="character" w:customStyle="1" w:styleId="aff7">
    <w:name w:val="_Табл_Текст"/>
    <w:link w:val="aff6"/>
    <w:rPr>
      <w:color w:val="00000A"/>
      <w:sz w:val="28"/>
      <w:u w:color="00000A"/>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Bodytext21">
    <w:name w:val="Body text (2)1"/>
    <w:basedOn w:val="a"/>
    <w:link w:val="Bodytext210"/>
    <w:pPr>
      <w:widowControl w:val="0"/>
      <w:spacing w:before="300" w:line="302" w:lineRule="exact"/>
      <w:jc w:val="both"/>
    </w:pPr>
    <w:rPr>
      <w:b/>
      <w:sz w:val="20"/>
    </w:rPr>
  </w:style>
  <w:style w:type="character" w:customStyle="1" w:styleId="Bodytext210">
    <w:name w:val="Body text (2)1"/>
    <w:basedOn w:val="1"/>
    <w:link w:val="Bodytext21"/>
    <w:rPr>
      <w:b/>
      <w:sz w:val="20"/>
    </w:rPr>
  </w:style>
  <w:style w:type="paragraph" w:customStyle="1" w:styleId="Bodytext2">
    <w:name w:val="Body text (2)"/>
    <w:basedOn w:val="Bodytext21"/>
    <w:link w:val="Bodytext20"/>
    <w:rPr>
      <w:b w:val="0"/>
      <w:highlight w:val="white"/>
    </w:rPr>
  </w:style>
  <w:style w:type="character" w:customStyle="1" w:styleId="Bodytext20">
    <w:name w:val="Body text (2)"/>
    <w:basedOn w:val="Bodytext210"/>
    <w:link w:val="Bodytext2"/>
    <w:rPr>
      <w:b w:val="0"/>
      <w:sz w:val="20"/>
      <w:highlight w:val="white"/>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1f">
    <w:name w:val="Абзац списка1"/>
    <w:basedOn w:val="a"/>
    <w:link w:val="1f0"/>
    <w:pPr>
      <w:ind w:left="720"/>
      <w:jc w:val="both"/>
    </w:pPr>
    <w:rPr>
      <w:rFonts w:ascii="Calibri" w:hAnsi="Calibri"/>
      <w:sz w:val="22"/>
    </w:rPr>
  </w:style>
  <w:style w:type="character" w:customStyle="1" w:styleId="1f0">
    <w:name w:val="Абзац списка1"/>
    <w:basedOn w:val="1"/>
    <w:link w:val="1f"/>
    <w:rPr>
      <w:rFonts w:ascii="Calibri" w:hAnsi="Calibri"/>
      <w:sz w:val="22"/>
    </w:rPr>
  </w:style>
  <w:style w:type="paragraph" w:customStyle="1" w:styleId="111">
    <w:name w:val="Рег. 1.1.1"/>
    <w:basedOn w:val="a"/>
    <w:link w:val="1110"/>
    <w:pPr>
      <w:numPr>
        <w:ilvl w:val="2"/>
        <w:numId w:val="1"/>
      </w:numPr>
      <w:spacing w:line="276" w:lineRule="auto"/>
      <w:ind w:left="1145" w:firstLine="0"/>
      <w:jc w:val="both"/>
    </w:pPr>
  </w:style>
  <w:style w:type="character" w:customStyle="1" w:styleId="1110">
    <w:name w:val="Рег. 1.1.1"/>
    <w:basedOn w:val="1"/>
    <w:link w:val="111"/>
    <w:rPr>
      <w:sz w:val="28"/>
    </w:rPr>
  </w:style>
  <w:style w:type="paragraph" w:customStyle="1" w:styleId="aff8">
    <w:name w:val="Символ концевой сноски"/>
    <w:link w:val="aff9"/>
  </w:style>
  <w:style w:type="character" w:customStyle="1" w:styleId="aff9">
    <w:name w:val="Символ концевой сноски"/>
    <w:link w:val="aff8"/>
  </w:style>
  <w:style w:type="paragraph" w:customStyle="1" w:styleId="affa">
    <w:name w:val="Заголовок"/>
    <w:basedOn w:val="a"/>
    <w:next w:val="af0"/>
    <w:link w:val="affb"/>
    <w:pPr>
      <w:keepNext/>
      <w:spacing w:before="240" w:after="120"/>
    </w:pPr>
    <w:rPr>
      <w:rFonts w:ascii="PT Astra Serif" w:hAnsi="PT Astra Serif"/>
    </w:rPr>
  </w:style>
  <w:style w:type="character" w:customStyle="1" w:styleId="affb">
    <w:name w:val="Заголовок"/>
    <w:basedOn w:val="1"/>
    <w:link w:val="affa"/>
    <w:rPr>
      <w:rFonts w:ascii="PT Astra Serif" w:hAnsi="PT Astra Serif"/>
      <w:sz w:val="28"/>
    </w:rPr>
  </w:style>
  <w:style w:type="paragraph" w:customStyle="1" w:styleId="29">
    <w:name w:val="Колонтитул (2)"/>
    <w:basedOn w:val="a"/>
    <w:link w:val="2a"/>
    <w:pPr>
      <w:widowControl w:val="0"/>
    </w:pPr>
    <w:rPr>
      <w:sz w:val="20"/>
    </w:rPr>
  </w:style>
  <w:style w:type="character" w:customStyle="1" w:styleId="2a">
    <w:name w:val="Колонтитул (2)"/>
    <w:basedOn w:val="1"/>
    <w:link w:val="29"/>
    <w:rPr>
      <w:sz w:val="20"/>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consplusnormal2">
    <w:name w:val="consplusnormal"/>
    <w:basedOn w:val="a"/>
    <w:link w:val="consplusnormal3"/>
    <w:pPr>
      <w:spacing w:beforeAutospacing="1" w:afterAutospacing="1"/>
    </w:pPr>
    <w:rPr>
      <w:sz w:val="24"/>
    </w:rPr>
  </w:style>
  <w:style w:type="character" w:customStyle="1" w:styleId="consplusnormal3">
    <w:name w:val="consplusnormal"/>
    <w:basedOn w:val="1"/>
    <w:link w:val="consplusnormal2"/>
    <w:rPr>
      <w:sz w:val="24"/>
    </w:rPr>
  </w:style>
  <w:style w:type="paragraph" w:customStyle="1" w:styleId="1f1">
    <w:name w:val="Строгий1"/>
    <w:link w:val="affc"/>
    <w:rPr>
      <w:b/>
    </w:rPr>
  </w:style>
  <w:style w:type="character" w:styleId="affc">
    <w:name w:val="Strong"/>
    <w:link w:val="1f1"/>
    <w:rPr>
      <w:b/>
    </w:rPr>
  </w:style>
  <w:style w:type="paragraph" w:customStyle="1" w:styleId="affd">
    <w:name w:val="Цветовое выделение"/>
    <w:link w:val="affe"/>
    <w:rPr>
      <w:b/>
      <w:color w:val="26282F"/>
    </w:rPr>
  </w:style>
  <w:style w:type="character" w:customStyle="1" w:styleId="affe">
    <w:name w:val="Цветовое выделение"/>
    <w:link w:val="affd"/>
    <w:rPr>
      <w:b/>
      <w:color w:val="26282F"/>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
    <w:link w:val="formattext"/>
    <w:rPr>
      <w:sz w:val="24"/>
    </w:rPr>
  </w:style>
  <w:style w:type="paragraph" w:customStyle="1" w:styleId="1f2">
    <w:name w:val="Знак сноски1"/>
    <w:link w:val="afff"/>
    <w:rPr>
      <w:vertAlign w:val="superscript"/>
    </w:rPr>
  </w:style>
  <w:style w:type="character" w:styleId="afff">
    <w:name w:val="footnote reference"/>
    <w:link w:val="1f2"/>
    <w:rPr>
      <w:vertAlign w:val="superscript"/>
    </w:rPr>
  </w:style>
  <w:style w:type="paragraph" w:styleId="afff0">
    <w:name w:val="caption"/>
    <w:basedOn w:val="a"/>
    <w:link w:val="afff1"/>
    <w:pPr>
      <w:spacing w:before="120" w:after="120"/>
    </w:pPr>
    <w:rPr>
      <w:rFonts w:ascii="PT Astra Serif" w:hAnsi="PT Astra Serif"/>
      <w:i/>
      <w:sz w:val="24"/>
    </w:rPr>
  </w:style>
  <w:style w:type="character" w:customStyle="1" w:styleId="1f3">
    <w:name w:val="Название объекта1"/>
    <w:basedOn w:val="1"/>
    <w:rPr>
      <w:rFonts w:ascii="PT Astra Serif" w:hAnsi="PT Astra Serif"/>
      <w:i/>
      <w:sz w:val="24"/>
    </w:rPr>
  </w:style>
  <w:style w:type="character" w:customStyle="1" w:styleId="212">
    <w:name w:val="Заголовок 21"/>
    <w:basedOn w:val="1"/>
    <w:rPr>
      <w:rFonts w:ascii="Cambria" w:hAnsi="Cambria"/>
      <w:b/>
      <w:i/>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character" w:customStyle="1" w:styleId="afff1">
    <w:name w:val="Название объекта Знак"/>
    <w:basedOn w:val="1"/>
    <w:link w:val="afff0"/>
    <w:rPr>
      <w:rFonts w:ascii="PT Astra Serif" w:hAnsi="PT Astra Serif"/>
      <w:i/>
      <w:sz w:val="24"/>
    </w:rPr>
  </w:style>
  <w:style w:type="paragraph" w:customStyle="1" w:styleId="53">
    <w:name w:val="Основной текст5"/>
    <w:basedOn w:val="a"/>
    <w:link w:val="54"/>
    <w:pPr>
      <w:widowControl w:val="0"/>
      <w:spacing w:before="540" w:after="60" w:line="379" w:lineRule="exact"/>
      <w:ind w:hanging="400"/>
    </w:pPr>
  </w:style>
  <w:style w:type="character" w:customStyle="1" w:styleId="54">
    <w:name w:val="Основной текст5"/>
    <w:basedOn w:val="1"/>
    <w:link w:val="53"/>
    <w:rPr>
      <w:sz w:val="28"/>
    </w:rPr>
  </w:style>
  <w:style w:type="paragraph" w:customStyle="1" w:styleId="1f4">
    <w:name w:val="Абзац Уровень 1"/>
    <w:basedOn w:val="a"/>
    <w:link w:val="1f5"/>
    <w:pPr>
      <w:widowControl w:val="0"/>
      <w:spacing w:line="360" w:lineRule="auto"/>
      <w:ind w:left="928" w:hanging="360"/>
      <w:jc w:val="both"/>
    </w:pPr>
  </w:style>
  <w:style w:type="character" w:customStyle="1" w:styleId="1f5">
    <w:name w:val="Абзац Уровень 1"/>
    <w:basedOn w:val="1"/>
    <w:link w:val="1f4"/>
    <w:rPr>
      <w:sz w:val="28"/>
    </w:rPr>
  </w:style>
  <w:style w:type="paragraph" w:customStyle="1" w:styleId="afff2">
    <w:name w:val="Заголовок Приложения"/>
    <w:basedOn w:val="2"/>
    <w:link w:val="afff3"/>
    <w:pPr>
      <w:keepLines/>
      <w:widowControl w:val="0"/>
      <w:spacing w:before="120" w:after="240" w:line="360" w:lineRule="auto"/>
    </w:pPr>
  </w:style>
  <w:style w:type="character" w:customStyle="1" w:styleId="afff3">
    <w:name w:val="Заголовок Приложения"/>
    <w:basedOn w:val="212"/>
    <w:link w:val="afff2"/>
    <w:rPr>
      <w:rFonts w:ascii="Cambria" w:hAnsi="Cambria"/>
      <w:b/>
      <w:i/>
      <w:sz w:val="28"/>
    </w:rPr>
  </w:style>
  <w:style w:type="paragraph" w:customStyle="1" w:styleId="afff4">
    <w:name w:val="Рег. Обычный с отступом"/>
    <w:basedOn w:val="a"/>
    <w:link w:val="afff5"/>
    <w:pPr>
      <w:ind w:firstLine="540"/>
      <w:jc w:val="both"/>
    </w:pPr>
  </w:style>
  <w:style w:type="character" w:customStyle="1" w:styleId="afff5">
    <w:name w:val="Рег. Обычный с отступом"/>
    <w:basedOn w:val="1"/>
    <w:link w:val="afff4"/>
    <w:rPr>
      <w:sz w:val="28"/>
    </w:rPr>
  </w:style>
  <w:style w:type="paragraph" w:styleId="afff6">
    <w:name w:val="Subtitle"/>
    <w:basedOn w:val="a"/>
    <w:next w:val="af0"/>
    <w:link w:val="afff7"/>
    <w:uiPriority w:val="11"/>
    <w:qFormat/>
    <w:pPr>
      <w:keepNext/>
      <w:spacing w:before="240" w:after="120"/>
      <w:jc w:val="center"/>
    </w:pPr>
    <w:rPr>
      <w:rFonts w:ascii="Cambria" w:hAnsi="Cambria"/>
      <w:sz w:val="24"/>
    </w:rPr>
  </w:style>
  <w:style w:type="character" w:customStyle="1" w:styleId="afff7">
    <w:name w:val="Подзаголовок Знак"/>
    <w:basedOn w:val="1"/>
    <w:link w:val="afff6"/>
    <w:rPr>
      <w:rFonts w:ascii="Cambria" w:hAnsi="Cambria"/>
      <w:sz w:val="24"/>
    </w:rPr>
  </w:style>
  <w:style w:type="paragraph" w:customStyle="1" w:styleId="19">
    <w:name w:val="Основной текст1"/>
    <w:basedOn w:val="a"/>
    <w:link w:val="1a"/>
    <w:pPr>
      <w:widowControl w:val="0"/>
      <w:spacing w:line="288" w:lineRule="exact"/>
    </w:pPr>
    <w:rPr>
      <w:sz w:val="20"/>
    </w:rPr>
  </w:style>
  <w:style w:type="character" w:customStyle="1" w:styleId="1a">
    <w:name w:val="Основной текст1"/>
    <w:basedOn w:val="1"/>
    <w:link w:val="19"/>
    <w:rPr>
      <w:sz w:val="20"/>
    </w:rPr>
  </w:style>
  <w:style w:type="paragraph" w:customStyle="1" w:styleId="afff8">
    <w:name w:val="Колонтитул"/>
    <w:basedOn w:val="a"/>
    <w:link w:val="afff9"/>
  </w:style>
  <w:style w:type="character" w:customStyle="1" w:styleId="afff9">
    <w:name w:val="Колонтитул"/>
    <w:basedOn w:val="1"/>
    <w:link w:val="afff8"/>
    <w:rPr>
      <w:sz w:val="28"/>
    </w:rPr>
  </w:style>
  <w:style w:type="paragraph" w:styleId="afffa">
    <w:name w:val="Normal (Web)"/>
    <w:basedOn w:val="a"/>
    <w:link w:val="afffb"/>
    <w:pPr>
      <w:spacing w:after="360" w:line="324" w:lineRule="auto"/>
    </w:pPr>
    <w:rPr>
      <w:sz w:val="24"/>
    </w:rPr>
  </w:style>
  <w:style w:type="character" w:customStyle="1" w:styleId="afffb">
    <w:name w:val="Обычный (веб) Знак"/>
    <w:basedOn w:val="1"/>
    <w:link w:val="afffa"/>
    <w:rPr>
      <w:sz w:val="24"/>
    </w:rPr>
  </w:style>
  <w:style w:type="paragraph" w:styleId="afffc">
    <w:name w:val="index heading"/>
    <w:basedOn w:val="a"/>
    <w:link w:val="afffd"/>
    <w:rPr>
      <w:rFonts w:ascii="PT Astra Serif" w:hAnsi="PT Astra Serif"/>
    </w:rPr>
  </w:style>
  <w:style w:type="character" w:customStyle="1" w:styleId="afffd">
    <w:name w:val="Указатель Знак"/>
    <w:basedOn w:val="1"/>
    <w:link w:val="afffc"/>
    <w:rPr>
      <w:rFonts w:ascii="PT Astra Serif" w:hAnsi="PT Astra Serif"/>
      <w:sz w:val="28"/>
    </w:rPr>
  </w:style>
  <w:style w:type="paragraph" w:styleId="afffe">
    <w:name w:val="Title"/>
    <w:basedOn w:val="a"/>
    <w:next w:val="afff6"/>
    <w:link w:val="affff"/>
    <w:uiPriority w:val="10"/>
    <w:qFormat/>
    <w:pPr>
      <w:jc w:val="center"/>
    </w:pPr>
    <w:rPr>
      <w:b/>
    </w:rPr>
  </w:style>
  <w:style w:type="character" w:customStyle="1" w:styleId="affff">
    <w:name w:val="Название Знак"/>
    <w:basedOn w:val="1"/>
    <w:link w:val="afffe"/>
    <w:rPr>
      <w:b/>
      <w:sz w:val="28"/>
    </w:rPr>
  </w:style>
  <w:style w:type="character" w:customStyle="1" w:styleId="412">
    <w:name w:val="Заголовок 41"/>
    <w:basedOn w:val="1"/>
    <w:rPr>
      <w:rFonts w:ascii="Cambria" w:hAnsi="Cambria"/>
      <w:b/>
      <w:i/>
      <w:color w:val="4F81BD"/>
      <w:sz w:val="28"/>
    </w:rPr>
  </w:style>
  <w:style w:type="paragraph" w:customStyle="1" w:styleId="202">
    <w:name w:val="Обычный (веб)20"/>
    <w:basedOn w:val="a"/>
    <w:link w:val="203"/>
    <w:pPr>
      <w:jc w:val="both"/>
    </w:pPr>
    <w:rPr>
      <w:sz w:val="24"/>
    </w:rPr>
  </w:style>
  <w:style w:type="character" w:customStyle="1" w:styleId="203">
    <w:name w:val="Обычный (веб)20"/>
    <w:basedOn w:val="1"/>
    <w:link w:val="202"/>
    <w:rPr>
      <w:color w:val="000000"/>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affff0">
    <w:name w:val="Гипертекстовая ссылка"/>
    <w:basedOn w:val="18"/>
    <w:link w:val="affff1"/>
    <w:rPr>
      <w:color w:val="106BBE"/>
    </w:rPr>
  </w:style>
  <w:style w:type="character" w:customStyle="1" w:styleId="affff1">
    <w:name w:val="Гипертекстовая ссылка"/>
    <w:basedOn w:val="a0"/>
    <w:link w:val="affff0"/>
    <w:rPr>
      <w:color w:val="106BBE"/>
    </w:rPr>
  </w:style>
  <w:style w:type="paragraph" w:customStyle="1" w:styleId="ConsPlusCell">
    <w:name w:val="ConsPlusCell"/>
    <w:link w:val="ConsPlusCell0"/>
    <w:pPr>
      <w:widowControl w:val="0"/>
    </w:pPr>
    <w:rPr>
      <w:rFonts w:ascii="Calibri" w:hAnsi="Calibri"/>
      <w:sz w:val="22"/>
    </w:rPr>
  </w:style>
  <w:style w:type="character" w:customStyle="1" w:styleId="ConsPlusCell0">
    <w:name w:val="ConsPlusCell"/>
    <w:link w:val="ConsPlusCell"/>
    <w:rPr>
      <w:rFonts w:ascii="Calibri" w:hAnsi="Calibri"/>
      <w:sz w:val="22"/>
    </w:rPr>
  </w:style>
  <w:style w:type="character" w:customStyle="1" w:styleId="20">
    <w:name w:val="Заголовок 2 Знак"/>
    <w:basedOn w:val="1"/>
    <w:link w:val="2"/>
    <w:rPr>
      <w:rFonts w:ascii="Cambria" w:hAnsi="Cambria"/>
      <w:b/>
      <w:i/>
      <w:sz w:val="28"/>
    </w:rPr>
  </w:style>
  <w:style w:type="paragraph" w:styleId="2b">
    <w:name w:val="Body Text Indent 2"/>
    <w:basedOn w:val="a"/>
    <w:link w:val="2c"/>
    <w:pPr>
      <w:spacing w:after="120" w:line="480" w:lineRule="auto"/>
      <w:ind w:left="283"/>
    </w:pPr>
  </w:style>
  <w:style w:type="character" w:customStyle="1" w:styleId="2c">
    <w:name w:val="Основной текст с отступом 2 Знак"/>
    <w:basedOn w:val="1"/>
    <w:link w:val="2b"/>
    <w:rPr>
      <w:sz w:val="28"/>
    </w:rPr>
  </w:style>
  <w:style w:type="character" w:customStyle="1" w:styleId="40">
    <w:name w:val="Заголовок 4 Знак"/>
    <w:basedOn w:val="1"/>
    <w:link w:val="4"/>
    <w:rPr>
      <w:rFonts w:ascii="Cambria" w:hAnsi="Cambria"/>
      <w:b/>
      <w:i/>
      <w:color w:val="4F81BD"/>
      <w:sz w:val="28"/>
    </w:rPr>
  </w:style>
  <w:style w:type="table" w:customStyle="1" w:styleId="GridTableLight">
    <w:name w:val="Grid Table Light"/>
    <w:basedOn w:val="a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8752</Words>
  <Characters>49890</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5</cp:revision>
  <cp:lastPrinted>2026-05-26T06:59:00Z</cp:lastPrinted>
  <dcterms:created xsi:type="dcterms:W3CDTF">2026-05-20T06:40:00Z</dcterms:created>
  <dcterms:modified xsi:type="dcterms:W3CDTF">2026-05-26T07:05:00Z</dcterms:modified>
</cp:coreProperties>
</file>