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86" w:rsidRPr="00485986" w:rsidRDefault="00485986" w:rsidP="00485986">
      <w:pPr>
        <w:widowControl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85986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282BAFA2" wp14:editId="2EFDA1EF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86" w:rsidRPr="00485986" w:rsidRDefault="00485986" w:rsidP="00485986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85986" w:rsidRPr="00485986" w:rsidRDefault="00485986" w:rsidP="00485986">
      <w:pPr>
        <w:tabs>
          <w:tab w:val="left" w:pos="7650"/>
        </w:tabs>
        <w:ind w:firstLine="0"/>
        <w:jc w:val="center"/>
        <w:rPr>
          <w:rFonts w:eastAsia="Times New Roman"/>
          <w:b/>
          <w:bCs/>
          <w:lang w:eastAsia="ru-RU"/>
        </w:rPr>
      </w:pPr>
      <w:r w:rsidRPr="00485986">
        <w:rPr>
          <w:rFonts w:eastAsia="Times New Roman"/>
          <w:b/>
          <w:bCs/>
          <w:lang w:eastAsia="ru-RU"/>
        </w:rPr>
        <w:t>АДМИНИСТРАЦИЯ  ИЗОБИЛЬНЕНСКОГО  СЕЛЬСКОГО ПОСЕЛЕНИЯ</w:t>
      </w:r>
    </w:p>
    <w:p w:rsidR="00485986" w:rsidRPr="00485986" w:rsidRDefault="00485986" w:rsidP="00485986">
      <w:pPr>
        <w:ind w:firstLine="0"/>
        <w:jc w:val="center"/>
        <w:rPr>
          <w:rFonts w:eastAsia="Times New Roman"/>
          <w:b/>
          <w:bCs/>
          <w:lang w:eastAsia="ru-RU"/>
        </w:rPr>
      </w:pPr>
      <w:r w:rsidRPr="00485986">
        <w:rPr>
          <w:rFonts w:eastAsia="Times New Roman"/>
          <w:b/>
          <w:bCs/>
          <w:lang w:eastAsia="ru-RU"/>
        </w:rPr>
        <w:t>НИЖНЕГОРСКОГО  РАЙОНА</w:t>
      </w:r>
    </w:p>
    <w:p w:rsidR="00485986" w:rsidRPr="00485986" w:rsidRDefault="00485986" w:rsidP="00485986">
      <w:pPr>
        <w:ind w:firstLine="0"/>
        <w:jc w:val="center"/>
        <w:rPr>
          <w:rFonts w:eastAsia="Times New Roman"/>
          <w:b/>
          <w:bCs/>
          <w:lang w:eastAsia="ru-RU"/>
        </w:rPr>
      </w:pPr>
      <w:r w:rsidRPr="00485986">
        <w:rPr>
          <w:rFonts w:eastAsia="Times New Roman"/>
          <w:b/>
          <w:bCs/>
          <w:lang w:eastAsia="ru-RU"/>
        </w:rPr>
        <w:t>РЕСПУБЛИКИ  КРЫМ</w:t>
      </w:r>
    </w:p>
    <w:p w:rsidR="00485986" w:rsidRPr="00485986" w:rsidRDefault="00485986" w:rsidP="00485986">
      <w:pPr>
        <w:tabs>
          <w:tab w:val="left" w:pos="7650"/>
        </w:tabs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485986" w:rsidRPr="00485986" w:rsidRDefault="00485986" w:rsidP="00485986">
      <w:pPr>
        <w:tabs>
          <w:tab w:val="left" w:pos="7650"/>
        </w:tabs>
        <w:ind w:firstLine="0"/>
        <w:jc w:val="center"/>
        <w:rPr>
          <w:rFonts w:eastAsia="Times New Roman"/>
          <w:b/>
          <w:i/>
          <w:lang w:eastAsia="ru-RU"/>
        </w:rPr>
      </w:pPr>
      <w:r w:rsidRPr="00485986">
        <w:rPr>
          <w:rFonts w:eastAsia="Times New Roman"/>
          <w:b/>
          <w:i/>
          <w:lang w:eastAsia="ru-RU"/>
        </w:rPr>
        <w:t>ПОСТАНОВЛЕНИЕ</w:t>
      </w:r>
    </w:p>
    <w:p w:rsidR="00485986" w:rsidRPr="00485986" w:rsidRDefault="00DA32CB" w:rsidP="00485986">
      <w:pPr>
        <w:tabs>
          <w:tab w:val="left" w:pos="7650"/>
        </w:tabs>
        <w:ind w:firstLine="0"/>
        <w:jc w:val="left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03</w:t>
      </w:r>
      <w:r w:rsidR="00485986">
        <w:rPr>
          <w:rFonts w:eastAsia="Times New Roman"/>
          <w:lang w:eastAsia="ru-RU"/>
        </w:rPr>
        <w:t>.02</w:t>
      </w:r>
      <w:r w:rsidR="00485986" w:rsidRPr="00485986">
        <w:rPr>
          <w:rFonts w:eastAsia="Times New Roman"/>
          <w:lang w:eastAsia="ru-RU"/>
        </w:rPr>
        <w:t>.202</w:t>
      </w:r>
      <w:r w:rsidR="00485986">
        <w:rPr>
          <w:rFonts w:eastAsia="Times New Roman"/>
          <w:lang w:eastAsia="ru-RU"/>
        </w:rPr>
        <w:t>5</w:t>
      </w:r>
      <w:r w:rsidR="00485986" w:rsidRPr="00485986">
        <w:rPr>
          <w:rFonts w:eastAsia="Times New Roman"/>
          <w:lang w:eastAsia="ru-RU"/>
        </w:rPr>
        <w:t xml:space="preserve"> г.                                  </w:t>
      </w:r>
      <w:proofErr w:type="spellStart"/>
      <w:r w:rsidR="00485986" w:rsidRPr="00485986">
        <w:rPr>
          <w:rFonts w:eastAsia="Times New Roman"/>
          <w:lang w:eastAsia="ru-RU"/>
        </w:rPr>
        <w:t>с</w:t>
      </w:r>
      <w:proofErr w:type="gramStart"/>
      <w:r w:rsidR="00485986" w:rsidRPr="00485986">
        <w:rPr>
          <w:rFonts w:eastAsia="Times New Roman"/>
          <w:lang w:eastAsia="ru-RU"/>
        </w:rPr>
        <w:t>.И</w:t>
      </w:r>
      <w:proofErr w:type="gramEnd"/>
      <w:r w:rsidR="00485986" w:rsidRPr="00485986">
        <w:rPr>
          <w:rFonts w:eastAsia="Times New Roman"/>
          <w:lang w:eastAsia="ru-RU"/>
        </w:rPr>
        <w:t>зобильное</w:t>
      </w:r>
      <w:proofErr w:type="spellEnd"/>
      <w:r w:rsidR="00485986" w:rsidRPr="00485986">
        <w:rPr>
          <w:rFonts w:eastAsia="Times New Roman"/>
          <w:lang w:eastAsia="ru-RU"/>
        </w:rPr>
        <w:t xml:space="preserve">                                     №  </w:t>
      </w:r>
      <w:r w:rsidR="0048598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05</w:t>
      </w:r>
    </w:p>
    <w:p w:rsidR="00485986" w:rsidRPr="00485986" w:rsidRDefault="00485986" w:rsidP="00485986">
      <w:pPr>
        <w:tabs>
          <w:tab w:val="left" w:pos="7650"/>
        </w:tabs>
        <w:ind w:firstLine="0"/>
        <w:jc w:val="left"/>
        <w:rPr>
          <w:rFonts w:eastAsia="Times New Roman"/>
          <w:u w:val="single"/>
          <w:lang w:eastAsia="ru-RU"/>
        </w:rPr>
      </w:pPr>
    </w:p>
    <w:p w:rsidR="00591297" w:rsidRDefault="00591297" w:rsidP="00591297">
      <w:pPr>
        <w:ind w:firstLine="0"/>
      </w:pPr>
    </w:p>
    <w:p w:rsidR="00591297" w:rsidRDefault="00591297" w:rsidP="00591297">
      <w:pPr>
        <w:ind w:firstLine="0"/>
        <w:jc w:val="center"/>
        <w:rPr>
          <w:b/>
        </w:rPr>
      </w:pPr>
      <w:r>
        <w:rPr>
          <w:b/>
        </w:rPr>
        <w:t>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на территории Изобильненского сельского поселения Нижнегорского района Республики Крым»</w:t>
      </w:r>
    </w:p>
    <w:p w:rsidR="00591297" w:rsidRDefault="00591297" w:rsidP="00591297">
      <w:pPr>
        <w:ind w:firstLine="0"/>
        <w:jc w:val="center"/>
        <w:rPr>
          <w:b/>
        </w:rPr>
      </w:pPr>
    </w:p>
    <w:p w:rsidR="00591297" w:rsidRDefault="00591297" w:rsidP="00591297">
      <w:pPr>
        <w:ind w:firstLine="708"/>
      </w:pPr>
      <w:r>
        <w:t>Руководствуясь Постановлением Правительства РФ от 25 июня 2022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Изобильненского сельского поселения Нижнегорского района Республики Крым</w:t>
      </w:r>
    </w:p>
    <w:p w:rsidR="00591297" w:rsidRDefault="00591297" w:rsidP="00591297">
      <w:pPr>
        <w:ind w:firstLine="0"/>
      </w:pPr>
    </w:p>
    <w:p w:rsidR="00591297" w:rsidRDefault="00591297" w:rsidP="00591297">
      <w:pPr>
        <w:ind w:firstLine="0"/>
        <w:jc w:val="center"/>
        <w:rPr>
          <w:b/>
        </w:rPr>
      </w:pPr>
      <w:r>
        <w:rPr>
          <w:b/>
        </w:rPr>
        <w:t>ПОСТАНОВЛЯЕТ:</w:t>
      </w:r>
    </w:p>
    <w:p w:rsidR="00591297" w:rsidRDefault="00591297" w:rsidP="00591297">
      <w:pPr>
        <w:ind w:firstLine="0"/>
      </w:pPr>
    </w:p>
    <w:p w:rsidR="00591297" w:rsidRDefault="00591297" w:rsidP="00591297">
      <w:pPr>
        <w:ind w:firstLine="708"/>
      </w:pPr>
      <w:r>
        <w:rPr>
          <w:b/>
        </w:rPr>
        <w:t>1.</w:t>
      </w:r>
      <w:r>
        <w:t xml:space="preserve"> Утвердить Программу профилактики рисков причинения вреда (ущерба) охраняемым законом ценностям на 202</w:t>
      </w:r>
      <w:r w:rsidR="00DA32CB">
        <w:t>6</w:t>
      </w:r>
      <w:r>
        <w:t xml:space="preserve"> год в сфере муниципального жилищного контроля на территории Изобильненского сельского поселения Нижнегорского района Республики Крым (прилагается).</w:t>
      </w:r>
    </w:p>
    <w:p w:rsidR="00591297" w:rsidRDefault="00591297" w:rsidP="00591297">
      <w:pPr>
        <w:ind w:firstLine="708"/>
      </w:pPr>
      <w:r>
        <w:rPr>
          <w:b/>
        </w:rPr>
        <w:t>2</w:t>
      </w:r>
      <w:r>
        <w:t xml:space="preserve">. Опубликовать настоящее постановление в соответствии с Уставом муниципального образования </w:t>
      </w:r>
      <w:proofErr w:type="spellStart"/>
      <w:r>
        <w:t>Изобильненское</w:t>
      </w:r>
      <w:proofErr w:type="spellEnd"/>
      <w:r>
        <w:t xml:space="preserve"> сельское поселение Нижнегорского района Республики Крым.</w:t>
      </w:r>
    </w:p>
    <w:p w:rsidR="00591297" w:rsidRDefault="00591297" w:rsidP="00591297">
      <w:pPr>
        <w:ind w:firstLine="708"/>
      </w:pPr>
      <w:r>
        <w:rPr>
          <w:b/>
        </w:rPr>
        <w:t>3.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91297" w:rsidRDefault="00591297" w:rsidP="00591297">
      <w:pPr>
        <w:ind w:firstLine="0"/>
      </w:pPr>
    </w:p>
    <w:p w:rsidR="00C23351" w:rsidRDefault="00591297" w:rsidP="00591297">
      <w:pPr>
        <w:ind w:firstLine="0"/>
      </w:pPr>
      <w:r w:rsidRPr="00C23351">
        <w:t xml:space="preserve">Председатель Изобильненского сельского совета – </w:t>
      </w:r>
    </w:p>
    <w:p w:rsidR="00C23351" w:rsidRDefault="00C23351" w:rsidP="00591297">
      <w:pPr>
        <w:ind w:firstLine="0"/>
      </w:pPr>
      <w:r>
        <w:t>г</w:t>
      </w:r>
      <w:r w:rsidR="00591297" w:rsidRPr="00C23351">
        <w:t>лава</w:t>
      </w:r>
      <w:r>
        <w:t xml:space="preserve"> </w:t>
      </w:r>
      <w:r w:rsidR="00591297" w:rsidRPr="00C23351">
        <w:t xml:space="preserve">администрации Изобильненского </w:t>
      </w:r>
    </w:p>
    <w:p w:rsidR="00C23351" w:rsidRDefault="00591297" w:rsidP="00591297">
      <w:pPr>
        <w:ind w:firstLine="0"/>
      </w:pPr>
      <w:r w:rsidRPr="00C23351">
        <w:t>сельского поселения</w:t>
      </w:r>
      <w:r w:rsidR="00C23351">
        <w:t xml:space="preserve"> </w:t>
      </w:r>
      <w:r w:rsidRPr="00C23351">
        <w:t>Нижнегорского района</w:t>
      </w:r>
    </w:p>
    <w:p w:rsidR="00591297" w:rsidRPr="00C23351" w:rsidRDefault="00591297" w:rsidP="00591297">
      <w:pPr>
        <w:ind w:firstLine="0"/>
      </w:pPr>
      <w:r w:rsidRPr="00C23351">
        <w:t xml:space="preserve"> Республики Крым</w:t>
      </w:r>
      <w:r w:rsidRPr="00C23351">
        <w:tab/>
      </w:r>
      <w:r>
        <w:rPr>
          <w:b/>
        </w:rPr>
        <w:tab/>
      </w:r>
      <w:r>
        <w:rPr>
          <w:b/>
        </w:rPr>
        <w:tab/>
      </w:r>
      <w:r w:rsidR="00C23351">
        <w:rPr>
          <w:b/>
        </w:rPr>
        <w:t xml:space="preserve">         </w:t>
      </w:r>
      <w:r>
        <w:rPr>
          <w:b/>
        </w:rPr>
        <w:t>____________</w:t>
      </w:r>
      <w:r w:rsidR="00C23351">
        <w:rPr>
          <w:b/>
        </w:rPr>
        <w:t xml:space="preserve">    </w:t>
      </w:r>
      <w:proofErr w:type="spellStart"/>
      <w:r w:rsidR="00C23351">
        <w:t>А.Ю.Поливода</w:t>
      </w:r>
      <w:proofErr w:type="spellEnd"/>
    </w:p>
    <w:p w:rsidR="00591297" w:rsidRDefault="00591297" w:rsidP="00591297">
      <w:pPr>
        <w:ind w:firstLine="0"/>
        <w:rPr>
          <w:b/>
        </w:rPr>
      </w:pPr>
    </w:p>
    <w:p w:rsidR="00591297" w:rsidRDefault="00591297" w:rsidP="00591297">
      <w:pPr>
        <w:ind w:firstLine="0"/>
        <w:rPr>
          <w:b/>
        </w:rPr>
      </w:pPr>
    </w:p>
    <w:p w:rsidR="00591297" w:rsidRDefault="00591297" w:rsidP="00591297">
      <w:pPr>
        <w:ind w:firstLine="0"/>
        <w:rPr>
          <w:b/>
        </w:rPr>
      </w:pPr>
    </w:p>
    <w:p w:rsidR="00591297" w:rsidRDefault="00591297" w:rsidP="00CD537B">
      <w:pPr>
        <w:ind w:firstLine="0"/>
        <w:rPr>
          <w:b/>
        </w:rPr>
      </w:pPr>
    </w:p>
    <w:p w:rsidR="00591297" w:rsidRDefault="00591297" w:rsidP="00591297">
      <w:pPr>
        <w:ind w:left="4956" w:firstLine="0"/>
        <w:rPr>
          <w:b/>
        </w:rPr>
      </w:pPr>
      <w:r>
        <w:rPr>
          <w:b/>
        </w:rPr>
        <w:lastRenderedPageBreak/>
        <w:t>Приложение</w:t>
      </w:r>
    </w:p>
    <w:p w:rsidR="00591297" w:rsidRDefault="00591297" w:rsidP="00591297">
      <w:pPr>
        <w:ind w:left="4956" w:firstLine="0"/>
      </w:pPr>
      <w:r>
        <w:t>к Постановлению администрации</w:t>
      </w:r>
    </w:p>
    <w:p w:rsidR="00591297" w:rsidRDefault="00591297" w:rsidP="00591297">
      <w:pPr>
        <w:ind w:left="4956" w:firstLine="0"/>
      </w:pPr>
      <w:r>
        <w:t>Изобильненского сельского поселения</w:t>
      </w:r>
    </w:p>
    <w:p w:rsidR="00591297" w:rsidRDefault="00591297" w:rsidP="00591297">
      <w:pPr>
        <w:ind w:left="4956" w:firstLine="0"/>
      </w:pPr>
      <w:r>
        <w:t>№</w:t>
      </w:r>
      <w:r w:rsidR="00C23351">
        <w:t xml:space="preserve"> </w:t>
      </w:r>
      <w:r w:rsidR="00DA32CB">
        <w:t>05</w:t>
      </w:r>
      <w:r>
        <w:t xml:space="preserve"> от «</w:t>
      </w:r>
      <w:r w:rsidR="00DA32CB">
        <w:t>03</w:t>
      </w:r>
      <w:r>
        <w:t>»</w:t>
      </w:r>
      <w:r w:rsidR="00C23351">
        <w:t>02.</w:t>
      </w:r>
      <w:r>
        <w:t>202</w:t>
      </w:r>
      <w:r w:rsidR="00DA32CB">
        <w:t>6</w:t>
      </w:r>
      <w:r>
        <w:t xml:space="preserve"> г.</w:t>
      </w:r>
    </w:p>
    <w:p w:rsidR="00591297" w:rsidRDefault="00591297" w:rsidP="00591297">
      <w:pPr>
        <w:ind w:firstLine="0"/>
      </w:pPr>
    </w:p>
    <w:p w:rsidR="00591297" w:rsidRDefault="00591297" w:rsidP="00591297">
      <w:pPr>
        <w:ind w:firstLine="0"/>
      </w:pPr>
    </w:p>
    <w:p w:rsidR="00591297" w:rsidRDefault="00591297" w:rsidP="00591297">
      <w:pPr>
        <w:ind w:firstLine="0"/>
        <w:jc w:val="center"/>
        <w:outlineLvl w:val="0"/>
        <w:rPr>
          <w:b/>
        </w:rPr>
      </w:pPr>
      <w:r>
        <w:rPr>
          <w:b/>
        </w:rPr>
        <w:t>ПРОГРАММА</w:t>
      </w:r>
    </w:p>
    <w:p w:rsidR="00591297" w:rsidRDefault="00591297" w:rsidP="00591297">
      <w:pPr>
        <w:jc w:val="center"/>
        <w:outlineLvl w:val="0"/>
        <w:rPr>
          <w:b/>
        </w:rPr>
      </w:pPr>
      <w:r>
        <w:rPr>
          <w:b/>
        </w:rPr>
        <w:t>профилактики рисков причинения вреда (ущерба) охраняемым законом ценностям на 2025 год в сфере муниципального жилищного контроля на территории Изобильненского сельского поселения Нижнегорского района Республики Крым</w:t>
      </w:r>
    </w:p>
    <w:p w:rsidR="00591297" w:rsidRDefault="00591297" w:rsidP="00591297">
      <w:pPr>
        <w:ind w:firstLine="0"/>
      </w:pPr>
    </w:p>
    <w:p w:rsidR="00591297" w:rsidRDefault="00591297" w:rsidP="00591297">
      <w:pPr>
        <w:ind w:firstLine="708"/>
      </w:pPr>
      <w:proofErr w:type="gramStart"/>
      <w:r>
        <w:t>Настоящая Программа профилактики рисков причинения вреда (ущерба) охраняемым законом ценностям на 202</w:t>
      </w:r>
      <w:r w:rsidR="00DA32CB">
        <w:t>6</w:t>
      </w:r>
      <w:r>
        <w:t xml:space="preserve"> год в сфере муниципального жилищного контроля на территории Изобильненского сельского поселения Нижнегорского района Республики Крым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</w:t>
      </w:r>
      <w:proofErr w:type="gramEnd"/>
      <w: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1297" w:rsidRDefault="00591297" w:rsidP="00591297">
      <w:pPr>
        <w:ind w:firstLine="708"/>
      </w:pPr>
      <w:r>
        <w:t>Настоящая Программа разработана и подлежит исполнению администрацией Изобильненского сельского поселения Нижнегорского района Республики Крым (далее по тексту – администрация).</w:t>
      </w:r>
    </w:p>
    <w:p w:rsidR="00591297" w:rsidRDefault="00591297" w:rsidP="00591297">
      <w:pPr>
        <w:ind w:firstLine="708"/>
        <w:jc w:val="center"/>
        <w:rPr>
          <w:b/>
        </w:rPr>
      </w:pPr>
    </w:p>
    <w:p w:rsidR="00591297" w:rsidRDefault="00591297" w:rsidP="00591297">
      <w:pPr>
        <w:ind w:firstLine="708"/>
        <w:jc w:val="center"/>
      </w:pPr>
      <w:r>
        <w:rPr>
          <w:b/>
        </w:rPr>
        <w:t>1. Анализ текущего состояния осуществления муниципального жилищного контроля, описание текущего уровня развития профилактической деятельности администрации Изобильненского сельского поселения, характеристика проблем, на решение которых направлена программа профилактики</w:t>
      </w:r>
    </w:p>
    <w:p w:rsidR="00591297" w:rsidRDefault="00591297" w:rsidP="00591297">
      <w:pPr>
        <w:ind w:firstLine="708"/>
      </w:pPr>
    </w:p>
    <w:p w:rsidR="00591297" w:rsidRDefault="00591297" w:rsidP="00591297">
      <w:pPr>
        <w:ind w:firstLine="708"/>
      </w:pPr>
      <w:r>
        <w:t xml:space="preserve">1.1. Муниципальный жилищный контроль (далее - муниципальный контроль) осуществляется администрацией Изобильненского сельского поселения (далее – Контрольный орган). Контрольным органом муниципальный контроль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 (далее - Федеральный закон № 248), Положением о муниципальном жилищном контроле в муниципальном образовании </w:t>
      </w:r>
      <w:proofErr w:type="spellStart"/>
      <w:r>
        <w:t>Изобильненское</w:t>
      </w:r>
      <w:proofErr w:type="spellEnd"/>
      <w:r>
        <w:t xml:space="preserve"> сельское поселение. </w:t>
      </w:r>
    </w:p>
    <w:p w:rsidR="00591297" w:rsidRDefault="00591297" w:rsidP="00591297">
      <w:pPr>
        <w:ind w:firstLine="708"/>
      </w:pPr>
      <w:r>
        <w:t xml:space="preserve">1.2. Предметом муниципального контроля является соблюдение юридическими лицами, индивидуальными предпринимателями и гражданами </w:t>
      </w:r>
      <w:r>
        <w:lastRenderedPageBreak/>
        <w:t>обязательных требований, в отношении муниципального жилищного фонда, а именно:</w:t>
      </w:r>
    </w:p>
    <w:p w:rsidR="00591297" w:rsidRDefault="00591297" w:rsidP="00591297">
      <w:pPr>
        <w:ind w:firstLine="708"/>
      </w:pPr>
      <w:r>
        <w:t xml:space="preserve">1) требований </w:t>
      </w:r>
      <w:proofErr w:type="gramStart"/>
      <w:r>
        <w:t>к</w:t>
      </w:r>
      <w:proofErr w:type="gramEnd"/>
      <w:r>
        <w:t>:</w:t>
      </w:r>
    </w:p>
    <w:p w:rsidR="00591297" w:rsidRDefault="00591297" w:rsidP="00591297">
      <w:pPr>
        <w:ind w:firstLine="708"/>
      </w:pPr>
      <w:r>
        <w:t>- использованию и сохранности жилищного фонда;</w:t>
      </w:r>
    </w:p>
    <w:p w:rsidR="00591297" w:rsidRDefault="00591297" w:rsidP="00591297">
      <w:pPr>
        <w:ind w:firstLine="708"/>
      </w:pPr>
      <w:r>
        <w:t>- жилым помещениям, их использованию и содержанию;</w:t>
      </w:r>
    </w:p>
    <w:p w:rsidR="00591297" w:rsidRDefault="00591297" w:rsidP="00591297">
      <w:pPr>
        <w:ind w:firstLine="708"/>
      </w:pPr>
      <w:r>
        <w:t>- использованию и содержанию общего имущества собственников помещений в многоквартирных домах;</w:t>
      </w:r>
    </w:p>
    <w:p w:rsidR="00591297" w:rsidRDefault="00591297" w:rsidP="00591297">
      <w:pPr>
        <w:ind w:firstLine="708"/>
      </w:pPr>
      <w: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591297" w:rsidRDefault="00591297" w:rsidP="00591297">
      <w:pPr>
        <w:ind w:firstLine="708"/>
      </w:pPr>
      <w:r>
        <w:t>- порядку осуществления перепланировки и (или) переустройства помещений в многоквартирном доме;</w:t>
      </w:r>
    </w:p>
    <w:p w:rsidR="00591297" w:rsidRDefault="00591297" w:rsidP="00591297">
      <w:pPr>
        <w:ind w:firstLine="708"/>
      </w:pPr>
      <w:r>
        <w:t>- формированию фондов капитального ремонта;</w:t>
      </w:r>
    </w:p>
    <w:p w:rsidR="00591297" w:rsidRDefault="00591297" w:rsidP="00591297">
      <w:pPr>
        <w:ind w:firstLine="708"/>
      </w:pPr>
      <w: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91297" w:rsidRDefault="00591297" w:rsidP="00591297">
      <w:pPr>
        <w:ind w:firstLine="708"/>
      </w:pPr>
      <w: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591297" w:rsidRDefault="00591297" w:rsidP="00591297">
      <w:pPr>
        <w:ind w:firstLine="708"/>
      </w:pPr>
      <w:r>
        <w:t xml:space="preserve">- 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591297" w:rsidRDefault="00591297" w:rsidP="00591297">
      <w:pPr>
        <w:ind w:firstLine="708"/>
      </w:pPr>
      <w:r>
        <w:t>- обеспечению доступности для инвалидов помещений в многоквартирных домах;</w:t>
      </w:r>
    </w:p>
    <w:p w:rsidR="00591297" w:rsidRDefault="00591297" w:rsidP="00591297">
      <w:pPr>
        <w:ind w:firstLine="708"/>
      </w:pPr>
      <w:r>
        <w:t>- предоставлению жилых помещений в наемных домах социального использования;</w:t>
      </w:r>
    </w:p>
    <w:p w:rsidR="00591297" w:rsidRDefault="00591297" w:rsidP="00591297">
      <w:pPr>
        <w:ind w:firstLine="708"/>
      </w:pPr>
      <w: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91297" w:rsidRDefault="00591297" w:rsidP="00591297">
      <w:pPr>
        <w:ind w:firstLine="708"/>
      </w:pPr>
      <w:r>
        <w:t>3) правил:</w:t>
      </w:r>
    </w:p>
    <w:p w:rsidR="00591297" w:rsidRDefault="00591297" w:rsidP="00591297">
      <w:pPr>
        <w:ind w:firstLine="708"/>
      </w:pPr>
      <w: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91297" w:rsidRDefault="00591297" w:rsidP="00591297">
      <w:pPr>
        <w:ind w:firstLine="708"/>
      </w:pPr>
      <w:r>
        <w:t>- содержания общего имущества в многоквартирном доме;</w:t>
      </w:r>
    </w:p>
    <w:p w:rsidR="00591297" w:rsidRDefault="00591297" w:rsidP="00591297">
      <w:pPr>
        <w:ind w:firstLine="708"/>
      </w:pPr>
      <w:r>
        <w:t>- изменения размера платы за содержание жилого помещения;</w:t>
      </w:r>
    </w:p>
    <w:p w:rsidR="00591297" w:rsidRDefault="00591297" w:rsidP="00591297">
      <w:pPr>
        <w:ind w:firstLine="708"/>
      </w:pPr>
      <w: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591297" w:rsidRDefault="00591297" w:rsidP="00591297">
      <w:pPr>
        <w:ind w:firstLine="708"/>
      </w:pPr>
      <w: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91297" w:rsidRDefault="00591297" w:rsidP="00591297">
      <w:pPr>
        <w:ind w:firstLine="708"/>
      </w:pPr>
      <w:r>
        <w:t>1.3. Объектами муниципального контроля (далее - объект контроля) являются:</w:t>
      </w:r>
    </w:p>
    <w:p w:rsidR="00591297" w:rsidRDefault="00591297" w:rsidP="00591297">
      <w:pPr>
        <w:ind w:firstLine="708"/>
      </w:pPr>
      <w:r>
        <w:t xml:space="preserve">- деятельность, действия (бездействие) контролируемых лиц, в рамках которых должны соблюдаться обязательные требования, в том числе </w:t>
      </w:r>
      <w:r>
        <w:lastRenderedPageBreak/>
        <w:t>предъявляемые к контролируемым лицам, осуществляющим деятельность, действия (бездействие);</w:t>
      </w:r>
    </w:p>
    <w:p w:rsidR="00591297" w:rsidRDefault="00591297" w:rsidP="00591297">
      <w:pPr>
        <w:ind w:firstLine="708"/>
      </w:pPr>
      <w: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591297" w:rsidRDefault="00591297" w:rsidP="00591297">
      <w:pPr>
        <w:ind w:firstLine="708"/>
      </w:pPr>
      <w: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591297" w:rsidRPr="00BB7B22" w:rsidRDefault="00591297" w:rsidP="00591297">
      <w:pPr>
        <w:ind w:firstLine="708"/>
      </w:pPr>
      <w:r w:rsidRPr="00BB7B22">
        <w:t xml:space="preserve">1.4. На территории поселения находится </w:t>
      </w:r>
      <w:r w:rsidR="00BB7B22" w:rsidRPr="00BB7B22">
        <w:t xml:space="preserve">2 </w:t>
      </w:r>
      <w:r w:rsidRPr="00BB7B22">
        <w:t xml:space="preserve"> многоквартирных домов, из них в</w:t>
      </w:r>
      <w:r w:rsidR="00BB7B22" w:rsidRPr="00BB7B22">
        <w:t xml:space="preserve"> 2-х</w:t>
      </w:r>
      <w:r w:rsidRPr="00BB7B22">
        <w:t xml:space="preserve"> многоквартирных домах имеется </w:t>
      </w:r>
      <w:r w:rsidR="00BB7B22" w:rsidRPr="00BB7B22">
        <w:t>7</w:t>
      </w:r>
      <w:r w:rsidRPr="00BB7B22">
        <w:t xml:space="preserve"> жилых помещений муниципальной формы собственности.</w:t>
      </w:r>
    </w:p>
    <w:p w:rsidR="00591297" w:rsidRPr="00BB7B22" w:rsidRDefault="00591297" w:rsidP="00591297">
      <w:pPr>
        <w:ind w:firstLine="708"/>
      </w:pPr>
      <w:r w:rsidRPr="00BB7B22">
        <w:t>В сфере управления сложилась следующая ситуация:</w:t>
      </w:r>
    </w:p>
    <w:p w:rsidR="00591297" w:rsidRDefault="00591297" w:rsidP="00BB7B22">
      <w:pPr>
        <w:ind w:firstLine="708"/>
      </w:pPr>
      <w:r w:rsidRPr="00BB7B22">
        <w:t xml:space="preserve">- </w:t>
      </w:r>
      <w:r w:rsidR="00BB7B22" w:rsidRPr="00BB7B22">
        <w:t xml:space="preserve">2 </w:t>
      </w:r>
      <w:r w:rsidRPr="00BB7B22">
        <w:t xml:space="preserve"> многоквартирных дома находятся в </w:t>
      </w:r>
      <w:r w:rsidR="00BB7B22" w:rsidRPr="00BB7B22">
        <w:t>непосредственном управлении</w:t>
      </w:r>
      <w:proofErr w:type="gramStart"/>
      <w:r w:rsidR="00BB7B22" w:rsidRPr="00BB7B22">
        <w:t xml:space="preserve"> .</w:t>
      </w:r>
      <w:proofErr w:type="gramEnd"/>
    </w:p>
    <w:p w:rsidR="00591297" w:rsidRDefault="00591297" w:rsidP="00591297">
      <w:pPr>
        <w:ind w:firstLine="708"/>
      </w:pPr>
      <w:r>
        <w:t>1.5. Плановые контрольные мероприятия при осуществлении муниципального контроля, порядок организации и осуществление которых регулируется Федеральным законом № 248-ФЗ, подпадающие под пункты 5-7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 202</w:t>
      </w:r>
      <w:r w:rsidR="00DA32CB">
        <w:t>5</w:t>
      </w:r>
      <w:r>
        <w:t xml:space="preserve"> году не проводились.</w:t>
      </w:r>
    </w:p>
    <w:p w:rsidR="00591297" w:rsidRDefault="00591297" w:rsidP="00591297">
      <w:pPr>
        <w:ind w:firstLine="708"/>
      </w:pPr>
      <w:r>
        <w:t xml:space="preserve">1.6. В ходе </w:t>
      </w:r>
      <w:proofErr w:type="spellStart"/>
      <w:r>
        <w:t>контрольно</w:t>
      </w:r>
      <w:proofErr w:type="spellEnd"/>
      <w:r>
        <w:t xml:space="preserve"> (надзорных) мероприятий без взаимодействия с контролируемым лицом в 202</w:t>
      </w:r>
      <w:r w:rsidR="00DA32CB">
        <w:t>5</w:t>
      </w:r>
      <w:r>
        <w:t xml:space="preserve"> году в соответствии со статьёй 49 Федерального закона № 248-ФЗ предостережения о недопустимости нарушения обязательных требований не объявлялись.</w:t>
      </w:r>
    </w:p>
    <w:p w:rsidR="00591297" w:rsidRDefault="00591297" w:rsidP="00591297">
      <w:pPr>
        <w:ind w:firstLine="708"/>
      </w:pPr>
      <w:r>
        <w:t>1.7. В рамках развития и осуществления профилактической деятельности на территории Изобильненского сельского поселения в 202</w:t>
      </w:r>
      <w:r w:rsidR="00DA32CB">
        <w:t>5</w:t>
      </w:r>
      <w:bookmarkStart w:id="0" w:name="_GoBack"/>
      <w:bookmarkEnd w:id="0"/>
      <w:r>
        <w:t xml:space="preserve"> году:</w:t>
      </w:r>
    </w:p>
    <w:p w:rsidR="00591297" w:rsidRDefault="00591297" w:rsidP="00591297">
      <w:pPr>
        <w:ind w:firstLine="708"/>
      </w:pPr>
      <w:proofErr w:type="gramStart"/>
      <w:r>
        <w:t xml:space="preserve">1) размещались на официальном сайте муниципального образования </w:t>
      </w:r>
      <w:proofErr w:type="spellStart"/>
      <w:r>
        <w:t>Изобильненское</w:t>
      </w:r>
      <w:proofErr w:type="spellEnd"/>
      <w:r>
        <w:t xml:space="preserve"> сельское поселение на портале правительства Республики Крым в информационно-телекоммуникационной сети «Интернет» (далее - официальный сайт)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контроля, а также тексты соответствующих нормативных правовых актов;</w:t>
      </w:r>
      <w:proofErr w:type="gramEnd"/>
    </w:p>
    <w:p w:rsidR="00591297" w:rsidRDefault="00591297" w:rsidP="00591297">
      <w:pPr>
        <w:ind w:firstLine="708"/>
      </w:pPr>
      <w:r>
        <w:t>2) поддерживались в актуальном состоянии и размещались на официальном сайте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муниципального контроля;</w:t>
      </w:r>
    </w:p>
    <w:p w:rsidR="00591297" w:rsidRDefault="00591297" w:rsidP="00591297">
      <w:pPr>
        <w:ind w:firstLine="708"/>
      </w:pPr>
      <w:r>
        <w:t>3) обращений контролируемых лиц и их представителей за консультацией по вопросам, связанным с организацией и осуществлением муниципального земельного контроля, не поступало.</w:t>
      </w:r>
    </w:p>
    <w:p w:rsidR="00591297" w:rsidRDefault="00591297" w:rsidP="00591297">
      <w:pPr>
        <w:ind w:firstLine="708"/>
      </w:pPr>
      <w:r>
        <w:t xml:space="preserve">1.8. Основной проблемой, на разрешение которой направлена настоящая программа, является недостаточная информированность об обязательных требованиях, предусмотренных действующим </w:t>
      </w:r>
      <w:r>
        <w:lastRenderedPageBreak/>
        <w:t>законодательством в жилищной сфере, а также об ответственности за несоблюдение указанных обязательных требований.</w:t>
      </w:r>
    </w:p>
    <w:p w:rsidR="00591297" w:rsidRDefault="00591297" w:rsidP="00591297">
      <w:pPr>
        <w:ind w:firstLine="0"/>
      </w:pPr>
    </w:p>
    <w:p w:rsidR="00591297" w:rsidRDefault="00591297" w:rsidP="00591297">
      <w:pPr>
        <w:ind w:firstLine="0"/>
        <w:jc w:val="center"/>
        <w:rPr>
          <w:b/>
        </w:rPr>
      </w:pPr>
      <w:r>
        <w:rPr>
          <w:b/>
        </w:rPr>
        <w:t>2. Цели и задачи реализации Программы</w:t>
      </w:r>
    </w:p>
    <w:p w:rsidR="00591297" w:rsidRDefault="00591297" w:rsidP="00591297">
      <w:pPr>
        <w:ind w:firstLine="0"/>
      </w:pPr>
    </w:p>
    <w:p w:rsidR="00591297" w:rsidRDefault="00591297" w:rsidP="00591297">
      <w:pPr>
        <w:ind w:firstLine="709"/>
      </w:pPr>
      <w:r>
        <w:t>2.1. Целями профилактической работы являются:</w:t>
      </w:r>
    </w:p>
    <w:p w:rsidR="00591297" w:rsidRDefault="00591297" w:rsidP="00591297">
      <w:pPr>
        <w:ind w:firstLine="709"/>
      </w:pPr>
      <w:r>
        <w:t xml:space="preserve">1) стимулирование добросовестного соблюдения обязательных требований всеми контролируемыми лицами; </w:t>
      </w:r>
    </w:p>
    <w:p w:rsidR="00591297" w:rsidRDefault="00591297" w:rsidP="00591297">
      <w:pPr>
        <w:ind w:firstLine="709"/>
      </w:pPr>
      <w: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91297" w:rsidRDefault="00591297" w:rsidP="00591297">
      <w:pPr>
        <w:ind w:firstLine="709"/>
      </w:pPr>
      <w: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1297" w:rsidRDefault="00591297" w:rsidP="00591297">
      <w:pPr>
        <w:ind w:firstLine="709"/>
      </w:pPr>
      <w:r>
        <w:t>2.2. Задачами профилактической работы являются:</w:t>
      </w:r>
    </w:p>
    <w:p w:rsidR="00591297" w:rsidRDefault="00591297" w:rsidP="00591297">
      <w:pPr>
        <w:ind w:firstLine="709"/>
      </w:pPr>
      <w:r>
        <w:t>1) укрепление системы профилактики нарушений обязательных требований;</w:t>
      </w:r>
    </w:p>
    <w:p w:rsidR="00591297" w:rsidRDefault="00591297" w:rsidP="00591297">
      <w:pPr>
        <w:ind w:firstLine="709"/>
      </w:pPr>
      <w: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91297" w:rsidRDefault="00591297" w:rsidP="00591297">
      <w:pPr>
        <w:ind w:firstLine="709"/>
      </w:pPr>
      <w:r>
        <w:t>3) повышение правосознания и правовой культуры организаций и граждан в сфере рассматриваемых правоотношений.</w:t>
      </w:r>
    </w:p>
    <w:p w:rsidR="00591297" w:rsidRDefault="00591297" w:rsidP="00591297">
      <w:pPr>
        <w:ind w:firstLine="709"/>
      </w:pPr>
      <w: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91297" w:rsidRDefault="00591297" w:rsidP="00591297">
      <w:pPr>
        <w:ind w:firstLine="709"/>
      </w:pPr>
      <w:r>
        <w:t>В положении о виде контроля самостоятельная оценка соблюдения обязательных требований (</w:t>
      </w:r>
      <w:proofErr w:type="spellStart"/>
      <w:r>
        <w:t>самообследование</w:t>
      </w:r>
      <w:proofErr w:type="spellEnd"/>
      <w:r>
        <w:t xml:space="preserve">) не предусмотрена, следовательно, в программе способы </w:t>
      </w:r>
      <w:proofErr w:type="spellStart"/>
      <w:r>
        <w:t>самообследования</w:t>
      </w:r>
      <w:proofErr w:type="spellEnd"/>
      <w:r>
        <w:t xml:space="preserve"> в автоматизированном режиме не определены (ч.1 ст. 51 №248-ФЗ).</w:t>
      </w:r>
    </w:p>
    <w:p w:rsidR="00591297" w:rsidRDefault="00591297" w:rsidP="00591297">
      <w:pPr>
        <w:ind w:firstLine="0"/>
      </w:pPr>
    </w:p>
    <w:p w:rsidR="00591297" w:rsidRDefault="00591297" w:rsidP="00591297">
      <w:pPr>
        <w:ind w:firstLine="709"/>
        <w:jc w:val="center"/>
        <w:rPr>
          <w:b/>
        </w:rPr>
      </w:pPr>
      <w:r>
        <w:rPr>
          <w:b/>
        </w:rPr>
        <w:t>3. Перечень профилактических мероприятий, сроки (периодичность) их проведения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965"/>
        <w:gridCol w:w="5395"/>
      </w:tblGrid>
      <w:tr w:rsidR="00591297" w:rsidTr="00591297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591297" w:rsidRDefault="00591297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Виды </w:t>
            </w:r>
            <w:proofErr w:type="gramStart"/>
            <w:r>
              <w:rPr>
                <w:color w:val="000000"/>
                <w:sz w:val="28"/>
                <w:szCs w:val="28"/>
              </w:rPr>
              <w:t>профилактических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исполнения</w:t>
            </w:r>
          </w:p>
        </w:tc>
      </w:tr>
      <w:tr w:rsidR="00591297" w:rsidTr="00591297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Информирование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591297" w:rsidTr="00591297">
        <w:trPr>
          <w:trHeight w:hRule="exact" w:val="9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</w:tr>
      <w:tr w:rsidR="00591297" w:rsidTr="00591297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 наличии оснований, предусмотренных статьей 49 Федерального закона № 248-ФЗ</w:t>
            </w:r>
          </w:p>
        </w:tc>
      </w:tr>
      <w:tr w:rsidR="00591297" w:rsidTr="00591297">
        <w:trPr>
          <w:trHeight w:hRule="exact" w:val="6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Консультирование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1297" w:rsidRDefault="00591297">
            <w:pPr>
              <w:pStyle w:val="a4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мере обращения контролируемых лиц и их представителей</w:t>
            </w:r>
          </w:p>
        </w:tc>
      </w:tr>
      <w:tr w:rsidR="00591297" w:rsidTr="00591297">
        <w:trPr>
          <w:trHeight w:hRule="exact" w:val="13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Профилактический визит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квартал года</w:t>
            </w:r>
          </w:p>
        </w:tc>
      </w:tr>
    </w:tbl>
    <w:p w:rsidR="00591297" w:rsidRDefault="00591297" w:rsidP="00591297">
      <w:pPr>
        <w:ind w:firstLine="709"/>
      </w:pPr>
    </w:p>
    <w:p w:rsidR="00591297" w:rsidRDefault="00591297" w:rsidP="00591297">
      <w:pPr>
        <w:ind w:firstLine="709"/>
      </w:pPr>
      <w:r>
        <w:t>3.1.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91297" w:rsidRDefault="00591297" w:rsidP="00591297">
      <w:pPr>
        <w:ind w:firstLine="709"/>
      </w:pPr>
      <w:r>
        <w:t>3.2. Обобщение правоприменительной практики организации и проведения муниципального контроля осуществляется ежегодно.</w:t>
      </w:r>
    </w:p>
    <w:p w:rsidR="00591297" w:rsidRDefault="00591297" w:rsidP="00591297">
      <w:pPr>
        <w:ind w:firstLine="709"/>
      </w:pPr>
      <w: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доклад).</w:t>
      </w:r>
    </w:p>
    <w:p w:rsidR="00591297" w:rsidRDefault="00591297" w:rsidP="00591297">
      <w:pPr>
        <w:ind w:firstLine="709"/>
      </w:pPr>
      <w:r>
        <w:t>Контрольный орган обеспечивает публичное обсуждение проекта доклада.</w:t>
      </w:r>
    </w:p>
    <w:p w:rsidR="00591297" w:rsidRDefault="00591297" w:rsidP="00591297">
      <w:pPr>
        <w:ind w:firstLine="709"/>
      </w:pPr>
      <w:r>
        <w:t>Доклад утверждается руководителем Контрольного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591297" w:rsidRDefault="00591297" w:rsidP="00591297">
      <w:pPr>
        <w:ind w:firstLine="709"/>
      </w:pPr>
      <w:r>
        <w:t xml:space="preserve">3.3. </w:t>
      </w:r>
      <w:proofErr w:type="gramStart"/>
      <w:r>
        <w:t>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>
        <w:t xml:space="preserve"> соблюдения обязательных требований.</w:t>
      </w:r>
    </w:p>
    <w:p w:rsidR="00591297" w:rsidRDefault="00591297" w:rsidP="00591297">
      <w:pPr>
        <w:ind w:firstLine="709"/>
      </w:pPr>
      <w:r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591297" w:rsidRDefault="00591297" w:rsidP="00591297">
      <w:pPr>
        <w:ind w:firstLine="709"/>
      </w:pPr>
      <w:r>
        <w:t>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591297" w:rsidRDefault="00591297" w:rsidP="00591297">
      <w:pPr>
        <w:ind w:firstLine="709"/>
      </w:pPr>
      <w:r>
        <w:t>По результатам рассмотрения возражения Контрольный орган принимает одно из следующих решений:</w:t>
      </w:r>
    </w:p>
    <w:p w:rsidR="00591297" w:rsidRDefault="00591297" w:rsidP="00591297">
      <w:pPr>
        <w:ind w:firstLine="709"/>
      </w:pPr>
      <w:r>
        <w:t>1) удовлетворяет возражение в форме отмены предостережения;</w:t>
      </w:r>
    </w:p>
    <w:p w:rsidR="00591297" w:rsidRDefault="00591297" w:rsidP="00591297">
      <w:pPr>
        <w:ind w:firstLine="709"/>
      </w:pPr>
      <w:r>
        <w:t>2) отказывает в удовлетворении возражения с указанием причины отказа.</w:t>
      </w:r>
    </w:p>
    <w:p w:rsidR="00591297" w:rsidRDefault="00591297" w:rsidP="00591297">
      <w:pPr>
        <w:ind w:firstLine="709"/>
      </w:pPr>
      <w:r>
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591297" w:rsidRDefault="00591297" w:rsidP="00591297">
      <w:pPr>
        <w:ind w:firstLine="709"/>
      </w:pPr>
      <w:r>
        <w:lastRenderedPageBreak/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591297" w:rsidRDefault="00591297" w:rsidP="00591297">
      <w:pPr>
        <w:ind w:firstLine="709"/>
      </w:pPr>
      <w:r>
        <w:t>3.4.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591297" w:rsidRDefault="00591297" w:rsidP="00591297">
      <w:pPr>
        <w:ind w:firstLine="709"/>
      </w:pPr>
      <w:r>
        <w:t>1) порядка проведения контрольных мероприятий;</w:t>
      </w:r>
    </w:p>
    <w:p w:rsidR="00591297" w:rsidRDefault="00591297" w:rsidP="00591297">
      <w:pPr>
        <w:ind w:firstLine="709"/>
      </w:pPr>
      <w:r>
        <w:t>2) периодичности проведения контрольных мероприятий;</w:t>
      </w:r>
    </w:p>
    <w:p w:rsidR="00591297" w:rsidRDefault="00591297" w:rsidP="00591297">
      <w:pPr>
        <w:ind w:firstLine="709"/>
      </w:pPr>
      <w:r>
        <w:t>3) порядка принятия решений по итогам контрольных мероприятий;</w:t>
      </w:r>
    </w:p>
    <w:p w:rsidR="00591297" w:rsidRDefault="00591297" w:rsidP="00591297">
      <w:pPr>
        <w:ind w:firstLine="709"/>
      </w:pPr>
      <w:r>
        <w:t>4) порядка обжалования решений Контрольного органа.</w:t>
      </w:r>
    </w:p>
    <w:p w:rsidR="00591297" w:rsidRDefault="00591297" w:rsidP="00591297">
      <w:pPr>
        <w:ind w:firstLine="709"/>
      </w:pPr>
      <w:r>
        <w:t>Инспекторы осуществляют консультирование контролируемых лиц и их представителей:</w:t>
      </w:r>
    </w:p>
    <w:p w:rsidR="00591297" w:rsidRDefault="00591297" w:rsidP="00591297">
      <w:pPr>
        <w:ind w:firstLine="709"/>
      </w:pPr>
      <w:r>
        <w:t>1) в виде устных разъяснений по телефону, посредством видео-</w:t>
      </w:r>
      <w:proofErr w:type="spellStart"/>
      <w:r>
        <w:t>конференц</w:t>
      </w:r>
      <w:proofErr w:type="spellEnd"/>
      <w:r>
        <w:t xml:space="preserve"> связи, на личном приеме либо в ходе проведения профилактического мероприятия, контрольного мероприятия;</w:t>
      </w:r>
    </w:p>
    <w:p w:rsidR="00591297" w:rsidRDefault="00591297" w:rsidP="00591297">
      <w:pPr>
        <w:ind w:firstLine="709"/>
      </w:pPr>
      <w: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591297" w:rsidRDefault="00591297" w:rsidP="00591297">
      <w:pPr>
        <w:ind w:firstLine="709"/>
      </w:pPr>
      <w:r>
        <w:t>Индивидуальное консультирование на личном приеме каждого заявителя инспекторами не может превышать 10 минут, время разговора по телефону не должно превышать 10 минут.</w:t>
      </w:r>
    </w:p>
    <w:p w:rsidR="00591297" w:rsidRDefault="00591297" w:rsidP="00591297">
      <w:pPr>
        <w:ind w:firstLine="709"/>
      </w:pPr>
      <w: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591297" w:rsidRDefault="00591297" w:rsidP="00591297">
      <w:pPr>
        <w:ind w:firstLine="709"/>
      </w:pPr>
      <w:r>
        <w:t>Письменное консультирование контролируемых лиц и их представителей осуществляется по следующим вопросам:</w:t>
      </w:r>
    </w:p>
    <w:p w:rsidR="00591297" w:rsidRDefault="00591297" w:rsidP="00591297">
      <w:pPr>
        <w:ind w:firstLine="709"/>
      </w:pPr>
      <w:r>
        <w:t>1) порядок обжалования решений Контрольного органа;</w:t>
      </w:r>
    </w:p>
    <w:p w:rsidR="00591297" w:rsidRDefault="00591297" w:rsidP="00591297">
      <w:pPr>
        <w:ind w:firstLine="709"/>
      </w:pPr>
      <w:r>
        <w:t>2) порядка проведения контрольных мероприятий;</w:t>
      </w:r>
    </w:p>
    <w:p w:rsidR="00591297" w:rsidRDefault="00591297" w:rsidP="00591297">
      <w:pPr>
        <w:ind w:firstLine="709"/>
      </w:pPr>
      <w:r>
        <w:t>3) периодичности проведения контрольных мероприятий;</w:t>
      </w:r>
    </w:p>
    <w:p w:rsidR="00591297" w:rsidRDefault="00591297" w:rsidP="00591297">
      <w:pPr>
        <w:ind w:firstLine="709"/>
      </w:pPr>
      <w:r>
        <w:t>4) порядка принятия решений по итогам контрольных мероприятий;</w:t>
      </w:r>
    </w:p>
    <w:p w:rsidR="00591297" w:rsidRDefault="00591297" w:rsidP="00591297">
      <w:pPr>
        <w:ind w:firstLine="709"/>
      </w:pPr>
      <w: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591297" w:rsidRDefault="00591297" w:rsidP="00591297">
      <w:pPr>
        <w:ind w:firstLine="709"/>
      </w:pPr>
      <w:r>
        <w:t>Контрольный орган осуществляет учет проведенных консультирований.</w:t>
      </w:r>
    </w:p>
    <w:p w:rsidR="00591297" w:rsidRDefault="00591297" w:rsidP="00591297">
      <w:pPr>
        <w:ind w:firstLine="709"/>
      </w:pPr>
      <w:r>
        <w:t>3.5.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</w:t>
      </w:r>
      <w:proofErr w:type="spellStart"/>
      <w:r>
        <w:t>конференц</w:t>
      </w:r>
      <w:proofErr w:type="spellEnd"/>
      <w:r>
        <w:t xml:space="preserve"> связи. Продолжительность профилактического визита составляет не более двух часов в течение рабочего дня.</w:t>
      </w:r>
    </w:p>
    <w:p w:rsidR="00591297" w:rsidRDefault="00591297" w:rsidP="00591297">
      <w:pPr>
        <w:ind w:firstLine="709"/>
      </w:pPr>
      <w:r>
        <w:t>Инспектор проводит обязательный профилактический визит в отношении:</w:t>
      </w:r>
    </w:p>
    <w:p w:rsidR="00591297" w:rsidRDefault="00591297" w:rsidP="00591297">
      <w:pPr>
        <w:ind w:firstLine="709"/>
      </w:pPr>
      <w:r>
        <w:lastRenderedPageBreak/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:rsidR="00591297" w:rsidRDefault="00591297" w:rsidP="00591297">
      <w:pPr>
        <w:ind w:firstLine="709"/>
      </w:pPr>
      <w: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591297" w:rsidRDefault="00591297" w:rsidP="00591297">
      <w:pPr>
        <w:ind w:firstLine="0"/>
      </w:pPr>
      <w:r>
        <w:t>Профилактические визиты проводятся по согласованию с контролируемыми лицами.</w:t>
      </w:r>
    </w:p>
    <w:p w:rsidR="00591297" w:rsidRDefault="00591297" w:rsidP="00591297">
      <w:pPr>
        <w:ind w:firstLine="709"/>
      </w:pPr>
      <w:r>
        <w:t>Контролируемое лицо вправе обратиться в контрольный орган с заявлением о проведении в отношении его профилактического визита.</w:t>
      </w:r>
    </w:p>
    <w:p w:rsidR="00591297" w:rsidRDefault="00591297" w:rsidP="00591297">
      <w:pPr>
        <w:ind w:firstLine="709"/>
      </w:pPr>
      <w:r>
        <w:t xml:space="preserve">Контрольный орган рассматривает заявление контролируемого лица в течение десяти рабочих дней </w:t>
      </w:r>
      <w:proofErr w:type="gramStart"/>
      <w:r>
        <w:t>с даты регистрации</w:t>
      </w:r>
      <w:proofErr w:type="gramEnd"/>
      <w: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591297" w:rsidRDefault="00591297" w:rsidP="00591297">
      <w:pPr>
        <w:ind w:firstLine="709"/>
      </w:pPr>
      <w:r>
        <w:t xml:space="preserve">Контрольный орган принимает решение </w:t>
      </w:r>
      <w:proofErr w:type="gramStart"/>
      <w: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>
        <w:t>:</w:t>
      </w:r>
    </w:p>
    <w:p w:rsidR="00591297" w:rsidRDefault="00591297" w:rsidP="00591297">
      <w:pPr>
        <w:ind w:firstLine="709"/>
      </w:pPr>
      <w:r>
        <w:t>- от контролируемого лица поступило уведомление об отзыве заявления о проведении профилактического визита;</w:t>
      </w:r>
    </w:p>
    <w:p w:rsidR="00591297" w:rsidRDefault="00591297" w:rsidP="00591297">
      <w:pPr>
        <w:ind w:firstLine="709"/>
      </w:pPr>
      <w:r>
        <w:t>-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591297" w:rsidRDefault="00591297" w:rsidP="00591297">
      <w:pPr>
        <w:ind w:firstLine="709"/>
      </w:pPr>
      <w:r>
        <w:t>-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591297" w:rsidRDefault="00591297" w:rsidP="00591297">
      <w:pPr>
        <w:ind w:firstLine="709"/>
      </w:pPr>
      <w:r>
        <w:t>-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591297" w:rsidRDefault="00591297" w:rsidP="00591297">
      <w:pPr>
        <w:ind w:firstLine="709"/>
      </w:pPr>
    </w:p>
    <w:p w:rsidR="00BB7B22" w:rsidRDefault="00BB7B22" w:rsidP="00591297">
      <w:pPr>
        <w:ind w:firstLine="709"/>
      </w:pPr>
    </w:p>
    <w:p w:rsidR="00BB7B22" w:rsidRDefault="00BB7B22" w:rsidP="00591297">
      <w:pPr>
        <w:ind w:firstLine="709"/>
      </w:pPr>
    </w:p>
    <w:p w:rsidR="00BB7B22" w:rsidRDefault="00BB7B22" w:rsidP="00591297">
      <w:pPr>
        <w:ind w:firstLine="709"/>
      </w:pPr>
    </w:p>
    <w:p w:rsidR="00BB7B22" w:rsidRDefault="00BB7B22" w:rsidP="00591297">
      <w:pPr>
        <w:ind w:firstLine="709"/>
      </w:pPr>
    </w:p>
    <w:p w:rsidR="00BB7B22" w:rsidRDefault="00BB7B22" w:rsidP="00591297">
      <w:pPr>
        <w:ind w:firstLine="709"/>
      </w:pPr>
    </w:p>
    <w:p w:rsidR="00591297" w:rsidRDefault="00591297" w:rsidP="00591297">
      <w:pPr>
        <w:ind w:firstLine="0"/>
      </w:pPr>
    </w:p>
    <w:p w:rsidR="00591297" w:rsidRDefault="00591297" w:rsidP="00591297">
      <w:pPr>
        <w:ind w:firstLine="567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4. Показатели результативности и эффективности Программы</w:t>
      </w:r>
    </w:p>
    <w:p w:rsidR="00591297" w:rsidRDefault="00591297" w:rsidP="00591297">
      <w:pPr>
        <w:ind w:firstLine="567"/>
        <w:jc w:val="center"/>
        <w:rPr>
          <w:sz w:val="24"/>
          <w:szCs w:val="24"/>
        </w:rPr>
      </w:pP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500"/>
        <w:gridCol w:w="4816"/>
      </w:tblGrid>
      <w:tr w:rsidR="00591297" w:rsidTr="00591297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91297" w:rsidRDefault="0059129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Величина</w:t>
            </w:r>
          </w:p>
        </w:tc>
      </w:tr>
      <w:tr w:rsidR="00591297" w:rsidTr="00591297">
        <w:trPr>
          <w:trHeight w:hRule="exact" w:val="22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297" w:rsidRDefault="00591297">
            <w:pPr>
              <w:pStyle w:val="ConsPlusNormal"/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2022 г. № 248-ФЗ «О государственном контроле (надзоре) и муниципальном контроле в Российской Федерации».</w:t>
            </w:r>
          </w:p>
          <w:p w:rsidR="00591297" w:rsidRDefault="0059129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91297" w:rsidTr="00591297">
        <w:trPr>
          <w:trHeight w:hRule="exact" w:val="156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1297" w:rsidRDefault="005912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297" w:rsidRDefault="00591297">
            <w:pPr>
              <w:autoSpaceDE w:val="0"/>
              <w:autoSpaceDN w:val="0"/>
              <w:adjustRightInd w:val="0"/>
              <w:ind w:firstLine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  <w:p w:rsidR="00591297" w:rsidRDefault="0059129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  <w:proofErr w:type="gramStart"/>
            <w:r>
              <w:rPr>
                <w:sz w:val="24"/>
                <w:szCs w:val="24"/>
              </w:rPr>
              <w:t xml:space="preserve"> / Н</w:t>
            </w:r>
            <w:proofErr w:type="gramEnd"/>
            <w:r>
              <w:rPr>
                <w:sz w:val="24"/>
                <w:szCs w:val="24"/>
              </w:rPr>
              <w:t>е исполнено</w:t>
            </w:r>
          </w:p>
        </w:tc>
      </w:tr>
      <w:tr w:rsidR="00591297" w:rsidTr="00591297">
        <w:trPr>
          <w:trHeight w:hRule="exact" w:val="34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1297" w:rsidRDefault="00591297">
            <w:pPr>
              <w:widowControl w:val="0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1297" w:rsidRDefault="00591297">
            <w:pPr>
              <w:pStyle w:val="ConsPlusNormal"/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(%).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и более</w:t>
            </w:r>
          </w:p>
        </w:tc>
      </w:tr>
      <w:tr w:rsidR="00591297" w:rsidTr="00591297">
        <w:trPr>
          <w:trHeight w:hRule="exact" w:val="1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1297" w:rsidRDefault="005912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297" w:rsidRDefault="00591297">
            <w:pPr>
              <w:widowControl w:val="0"/>
              <w:ind w:firstLine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консультированием.</w:t>
            </w:r>
          </w:p>
          <w:p w:rsidR="00591297" w:rsidRDefault="00591297">
            <w:pPr>
              <w:widowControl w:val="0"/>
              <w:ind w:firstLine="44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297" w:rsidRDefault="005912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591297" w:rsidRDefault="00591297" w:rsidP="00591297">
      <w:pPr>
        <w:ind w:firstLine="567"/>
        <w:jc w:val="center"/>
        <w:rPr>
          <w:sz w:val="24"/>
          <w:szCs w:val="24"/>
        </w:rPr>
      </w:pPr>
    </w:p>
    <w:p w:rsidR="00591297" w:rsidRDefault="00591297" w:rsidP="00591297">
      <w:pPr>
        <w:ind w:firstLine="0"/>
      </w:pPr>
    </w:p>
    <w:p w:rsidR="00F73DBD" w:rsidRDefault="00F73DBD"/>
    <w:sectPr w:rsidR="00F7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3C"/>
    <w:rsid w:val="00485986"/>
    <w:rsid w:val="00591297"/>
    <w:rsid w:val="00A4033C"/>
    <w:rsid w:val="00BB7B22"/>
    <w:rsid w:val="00C23351"/>
    <w:rsid w:val="00CD537B"/>
    <w:rsid w:val="00DA32CB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9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locked/>
    <w:rsid w:val="00591297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591297"/>
    <w:pPr>
      <w:widowControl w:val="0"/>
      <w:ind w:firstLine="400"/>
      <w:jc w:val="left"/>
    </w:pPr>
    <w:rPr>
      <w:rFonts w:eastAsia="Times New Roman"/>
      <w:sz w:val="22"/>
      <w:szCs w:val="22"/>
    </w:rPr>
  </w:style>
  <w:style w:type="character" w:customStyle="1" w:styleId="ConsPlusNormal1">
    <w:name w:val="ConsPlusNormal1"/>
    <w:link w:val="ConsPlusNormal"/>
    <w:locked/>
    <w:rsid w:val="00591297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1"/>
    <w:rsid w:val="00591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859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9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9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locked/>
    <w:rsid w:val="00591297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591297"/>
    <w:pPr>
      <w:widowControl w:val="0"/>
      <w:ind w:firstLine="400"/>
      <w:jc w:val="left"/>
    </w:pPr>
    <w:rPr>
      <w:rFonts w:eastAsia="Times New Roman"/>
      <w:sz w:val="22"/>
      <w:szCs w:val="22"/>
    </w:rPr>
  </w:style>
  <w:style w:type="character" w:customStyle="1" w:styleId="ConsPlusNormal1">
    <w:name w:val="ConsPlusNormal1"/>
    <w:link w:val="ConsPlusNormal"/>
    <w:locked/>
    <w:rsid w:val="00591297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1"/>
    <w:rsid w:val="00591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859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9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2025-02-14T09:47:00Z</cp:lastPrinted>
  <dcterms:created xsi:type="dcterms:W3CDTF">2026-02-05T08:20:00Z</dcterms:created>
  <dcterms:modified xsi:type="dcterms:W3CDTF">2026-02-05T08:20:00Z</dcterms:modified>
</cp:coreProperties>
</file>