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01" w:rsidRPr="00884401" w:rsidRDefault="00884401" w:rsidP="0088440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8440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739949121" r:id="rId6"/>
        </w:object>
      </w:r>
    </w:p>
    <w:p w:rsidR="00884401" w:rsidRPr="00884401" w:rsidRDefault="00884401" w:rsidP="0088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</w:p>
    <w:p w:rsidR="00884401" w:rsidRPr="00884401" w:rsidRDefault="00884401" w:rsidP="0088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884401" w:rsidRPr="00884401" w:rsidRDefault="00884401" w:rsidP="0088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ИЗОБИЛЬНЕНСКИЙ СЕЛЬСКИЙ СОВЕТ</w:t>
      </w:r>
    </w:p>
    <w:p w:rsidR="00884401" w:rsidRPr="00884401" w:rsidRDefault="00884401" w:rsidP="0088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38–я внеочередная  сессия 2-го созыва</w:t>
      </w:r>
    </w:p>
    <w:p w:rsidR="001A6EB8" w:rsidRDefault="00D40A16" w:rsidP="005E7F9C">
      <w:pPr>
        <w:tabs>
          <w:tab w:val="left" w:leader="underscore" w:pos="1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F9C" w:rsidRDefault="005E7F9C" w:rsidP="005E7F9C">
      <w:pPr>
        <w:tabs>
          <w:tab w:val="left" w:leader="underscore" w:pos="1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9C" w:rsidRPr="005E7F9C" w:rsidRDefault="005E7F9C" w:rsidP="005E7F9C">
      <w:pPr>
        <w:tabs>
          <w:tab w:val="left" w:leader="underscore" w:pos="1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4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401">
        <w:rPr>
          <w:rFonts w:ascii="Times New Roman" w:hAnsi="Times New Roman" w:cs="Times New Roman"/>
          <w:sz w:val="28"/>
          <w:szCs w:val="28"/>
        </w:rPr>
        <w:t xml:space="preserve"> марта 2023г.</w:t>
      </w:r>
      <w:r w:rsidR="00884401">
        <w:rPr>
          <w:rFonts w:ascii="Times New Roman" w:hAnsi="Times New Roman" w:cs="Times New Roman"/>
          <w:sz w:val="28"/>
          <w:szCs w:val="28"/>
        </w:rPr>
        <w:tab/>
      </w:r>
      <w:r w:rsidR="00884401">
        <w:rPr>
          <w:rFonts w:ascii="Times New Roman" w:hAnsi="Times New Roman" w:cs="Times New Roman"/>
          <w:sz w:val="28"/>
          <w:szCs w:val="28"/>
        </w:rPr>
        <w:tab/>
      </w:r>
      <w:r w:rsidR="00884401">
        <w:rPr>
          <w:rFonts w:ascii="Times New Roman" w:hAnsi="Times New Roman" w:cs="Times New Roman"/>
          <w:sz w:val="28"/>
          <w:szCs w:val="28"/>
        </w:rPr>
        <w:tab/>
      </w:r>
      <w:r w:rsidR="00884401">
        <w:rPr>
          <w:rFonts w:ascii="Times New Roman" w:hAnsi="Times New Roman" w:cs="Times New Roman"/>
          <w:sz w:val="28"/>
          <w:szCs w:val="28"/>
        </w:rPr>
        <w:tab/>
      </w:r>
      <w:r w:rsidR="00884401">
        <w:rPr>
          <w:rFonts w:ascii="Times New Roman" w:hAnsi="Times New Roman" w:cs="Times New Roman"/>
          <w:sz w:val="28"/>
          <w:szCs w:val="28"/>
        </w:rPr>
        <w:tab/>
      </w:r>
      <w:r w:rsidR="00884401">
        <w:rPr>
          <w:rFonts w:ascii="Times New Roman" w:hAnsi="Times New Roman" w:cs="Times New Roman"/>
          <w:sz w:val="28"/>
          <w:szCs w:val="28"/>
        </w:rPr>
        <w:tab/>
      </w:r>
      <w:r w:rsidR="008844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88440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BE3541" w:rsidRPr="00884401" w:rsidRDefault="00BE3541" w:rsidP="00BE354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создании комиссии по соблюдению требований к служебному поведению</w:t>
      </w:r>
    </w:p>
    <w:p w:rsidR="00BE3541" w:rsidRPr="00884401" w:rsidRDefault="00BE3541" w:rsidP="00BE354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8357DE" w:rsidRPr="00884401" w:rsidRDefault="00943A48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p w:rsidR="008F14B1" w:rsidRPr="005E7F9C" w:rsidRDefault="008F35D0" w:rsidP="005E7F9C">
      <w:pPr>
        <w:spacing w:after="0" w:line="240" w:lineRule="auto"/>
        <w:ind w:firstLine="5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01.07.2010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7DE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в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целях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приведения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правовых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актов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муниципального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образования</w:t>
      </w:r>
      <w:r w:rsidR="005E7F9C">
        <w:rPr>
          <w:rFonts w:ascii="Times New Roman" w:hAnsi="Times New Roman" w:cs="Times New Roman"/>
          <w:sz w:val="28"/>
          <w:szCs w:val="28"/>
        </w:rPr>
        <w:t xml:space="preserve"> Изобильненск</w:t>
      </w:r>
      <w:r w:rsidR="000537B5" w:rsidRPr="005E7F9C">
        <w:rPr>
          <w:rFonts w:ascii="Times New Roman" w:hAnsi="Times New Roman" w:cs="Times New Roman"/>
          <w:sz w:val="28"/>
          <w:szCs w:val="28"/>
        </w:rPr>
        <w:t>ое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сельское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поселение</w:t>
      </w:r>
      <w:r w:rsidR="005E7F9C">
        <w:rPr>
          <w:rFonts w:ascii="Times New Roman" w:hAnsi="Times New Roman" w:cs="Times New Roman"/>
          <w:sz w:val="28"/>
          <w:szCs w:val="28"/>
        </w:rPr>
        <w:t xml:space="preserve"> Нижнегорск</w:t>
      </w:r>
      <w:r w:rsidR="008F14B1" w:rsidRPr="005E7F9C">
        <w:rPr>
          <w:rFonts w:ascii="Times New Roman" w:hAnsi="Times New Roman" w:cs="Times New Roman"/>
          <w:sz w:val="28"/>
          <w:szCs w:val="28"/>
        </w:rPr>
        <w:t>ого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района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Республики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Крым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в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соответствие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действующим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8F14B1" w:rsidRPr="005E7F9C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E7F9C">
        <w:rPr>
          <w:rFonts w:ascii="Times New Roman" w:hAnsi="Times New Roman" w:cs="Times New Roman"/>
          <w:sz w:val="28"/>
          <w:szCs w:val="28"/>
        </w:rPr>
        <w:t xml:space="preserve"> </w:t>
      </w:r>
      <w:r w:rsidR="005E7F9C">
        <w:rPr>
          <w:rStyle w:val="a8"/>
          <w:rFonts w:ascii="Times New Roman" w:hAnsi="Times New Roman" w:cs="Times New Roman"/>
          <w:b w:val="0"/>
          <w:sz w:val="28"/>
          <w:szCs w:val="28"/>
        </w:rPr>
        <w:t>Изобильненск</w:t>
      </w:r>
      <w:r w:rsidR="008F14B1" w:rsidRPr="005E7F9C">
        <w:rPr>
          <w:rStyle w:val="a8"/>
          <w:rFonts w:ascii="Times New Roman" w:hAnsi="Times New Roman" w:cs="Times New Roman"/>
          <w:b w:val="0"/>
          <w:sz w:val="28"/>
          <w:szCs w:val="28"/>
        </w:rPr>
        <w:t>ий</w:t>
      </w:r>
      <w:r w:rsidR="005E7F9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4B1" w:rsidRPr="005E7F9C">
        <w:rPr>
          <w:rStyle w:val="a8"/>
          <w:rFonts w:ascii="Times New Roman" w:hAnsi="Times New Roman" w:cs="Times New Roman"/>
          <w:b w:val="0"/>
          <w:sz w:val="28"/>
          <w:szCs w:val="28"/>
        </w:rPr>
        <w:t>сельский</w:t>
      </w:r>
      <w:r w:rsidR="005E7F9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4B1" w:rsidRPr="005E7F9C">
        <w:rPr>
          <w:rStyle w:val="a8"/>
          <w:rFonts w:ascii="Times New Roman" w:hAnsi="Times New Roman" w:cs="Times New Roman"/>
          <w:b w:val="0"/>
          <w:sz w:val="28"/>
          <w:szCs w:val="28"/>
        </w:rPr>
        <w:t>совет</w:t>
      </w:r>
      <w:r w:rsidR="005E7F9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Нижнегорск</w:t>
      </w:r>
      <w:r w:rsidR="008F14B1" w:rsidRPr="005E7F9C">
        <w:rPr>
          <w:rStyle w:val="a8"/>
          <w:rFonts w:ascii="Times New Roman" w:hAnsi="Times New Roman" w:cs="Times New Roman"/>
          <w:b w:val="0"/>
          <w:sz w:val="28"/>
          <w:szCs w:val="28"/>
        </w:rPr>
        <w:t>ого</w:t>
      </w:r>
      <w:r w:rsidR="005E7F9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4B1" w:rsidRPr="005E7F9C">
        <w:rPr>
          <w:rStyle w:val="a8"/>
          <w:rFonts w:ascii="Times New Roman" w:hAnsi="Times New Roman" w:cs="Times New Roman"/>
          <w:b w:val="0"/>
          <w:sz w:val="28"/>
          <w:szCs w:val="28"/>
        </w:rPr>
        <w:t>района</w:t>
      </w:r>
      <w:r w:rsidR="005E7F9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4B1" w:rsidRPr="005E7F9C">
        <w:rPr>
          <w:rStyle w:val="a8"/>
          <w:rFonts w:ascii="Times New Roman" w:hAnsi="Times New Roman" w:cs="Times New Roman"/>
          <w:b w:val="0"/>
          <w:sz w:val="28"/>
          <w:szCs w:val="28"/>
        </w:rPr>
        <w:t>Республики</w:t>
      </w:r>
      <w:r w:rsidR="005E7F9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4B1" w:rsidRPr="005E7F9C">
        <w:rPr>
          <w:rStyle w:val="a8"/>
          <w:rFonts w:ascii="Times New Roman" w:hAnsi="Times New Roman" w:cs="Times New Roman"/>
          <w:b w:val="0"/>
          <w:sz w:val="28"/>
          <w:szCs w:val="28"/>
        </w:rPr>
        <w:t>Крым</w:t>
      </w:r>
      <w:r w:rsidR="008F14B1" w:rsidRPr="005E7F9C">
        <w:rPr>
          <w:rFonts w:ascii="Times New Roman" w:hAnsi="Times New Roman" w:cs="Times New Roman"/>
          <w:sz w:val="28"/>
          <w:szCs w:val="28"/>
        </w:rPr>
        <w:t>,</w:t>
      </w:r>
    </w:p>
    <w:p w:rsidR="008357DE" w:rsidRPr="00884401" w:rsidRDefault="008F14B1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01">
        <w:rPr>
          <w:rFonts w:ascii="Times New Roman" w:hAnsi="Times New Roman" w:cs="Times New Roman"/>
          <w:sz w:val="28"/>
          <w:szCs w:val="28"/>
        </w:rPr>
        <w:t>РЕШИЛ:</w:t>
      </w:r>
    </w:p>
    <w:p w:rsidR="00BE3541" w:rsidRDefault="008F35D0" w:rsidP="005E7F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41" w:rsidRPr="00BE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служащих и урегулированию конфликту интересов согласно (Приложение № 1)</w:t>
      </w:r>
    </w:p>
    <w:p w:rsidR="000537B5" w:rsidRPr="005E7F9C" w:rsidRDefault="00BE3541" w:rsidP="005E7F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537B5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D0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  <w:r w:rsidR="000537B5"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401" w:rsidRPr="00884401" w:rsidRDefault="005E7F9C" w:rsidP="008844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7B5" w:rsidRPr="005E7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A6EB8" w:rsidRPr="005E7F9C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B8" w:rsidRPr="005E7F9C">
        <w:rPr>
          <w:rFonts w:ascii="Times New Roman" w:hAnsi="Times New Roman" w:cs="Times New Roman"/>
          <w:sz w:val="28"/>
          <w:szCs w:val="28"/>
        </w:rPr>
        <w:t>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B8" w:rsidRPr="005E7F9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B8" w:rsidRPr="005E7F9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8653423"/>
      <w:r w:rsidR="001A6EB8" w:rsidRPr="005E7F9C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A6EB8" w:rsidRPr="005E7F9C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A6EB8" w:rsidRPr="005E7F9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6EB8" w:rsidRPr="005E7F9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A6EB8" w:rsidRPr="005E7F9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Изобильненск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ого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сельского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Нижнегорск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ого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Республики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Крым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структуре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официального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Портал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а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Правительства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Республики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r w:rsidR="001A6EB8" w:rsidRPr="005E7F9C">
        <w:rPr>
          <w:rFonts w:ascii="Times New Roman" w:eastAsia="SimSun" w:hAnsi="Times New Roman"/>
          <w:color w:val="000000"/>
          <w:sz w:val="28"/>
          <w:szCs w:val="28"/>
          <w:lang w:eastAsia="ar-SA"/>
        </w:rPr>
        <w:t>Крым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</w:t>
      </w:r>
      <w:bookmarkEnd w:id="1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Нижнегорский район (</w:t>
      </w:r>
      <w:proofErr w:type="spell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nijno</w:t>
      </w:r>
      <w:proofErr w:type="spell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proofErr w:type="spell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«Муниципальные образования района», подраздел «</w:t>
      </w:r>
      <w:proofErr w:type="spell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на информационном стенде </w:t>
      </w:r>
      <w:proofErr w:type="spell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совета, расположенного по адресу:</w:t>
      </w:r>
      <w:proofErr w:type="gram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Нижнегорский район, с. </w:t>
      </w:r>
      <w:proofErr w:type="gram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Изобильное</w:t>
      </w:r>
      <w:proofErr w:type="gram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Центральный, 15 и на официальном сайте администрации </w:t>
      </w:r>
      <w:proofErr w:type="spellStart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884401" w:rsidRPr="0088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(http://izobilnoe-sp.ru/) в сети Интернет.</w:t>
      </w:r>
    </w:p>
    <w:p w:rsidR="000537B5" w:rsidRPr="005E7F9C" w:rsidRDefault="005E7F9C" w:rsidP="005E7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7B5" w:rsidRPr="005E7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BE3541" w:rsidRPr="005E7F9C" w:rsidRDefault="005E7F9C" w:rsidP="005E7F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37B5" w:rsidRPr="005E7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7B5" w:rsidRPr="005E7F9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5E7F9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A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537B5" w:rsidRPr="00943A48" w:rsidRDefault="000537B5" w:rsidP="005E7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A48">
        <w:rPr>
          <w:rFonts w:ascii="Times New Roman" w:hAnsi="Times New Roman" w:cs="Times New Roman"/>
          <w:sz w:val="28"/>
          <w:szCs w:val="28"/>
        </w:rPr>
        <w:t>Председатель</w:t>
      </w:r>
      <w:r w:rsidR="005E7F9C" w:rsidRPr="00943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F9C" w:rsidRPr="00943A48">
        <w:rPr>
          <w:rFonts w:ascii="Times New Roman" w:hAnsi="Times New Roman" w:cs="Times New Roman"/>
          <w:sz w:val="28"/>
          <w:szCs w:val="28"/>
        </w:rPr>
        <w:t>Изобильненск</w:t>
      </w:r>
      <w:r w:rsidRPr="00943A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E7F9C" w:rsidRPr="00943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A4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E7F9C" w:rsidRPr="0094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7B5" w:rsidRPr="00943A48" w:rsidRDefault="000537B5" w:rsidP="005E7F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A48">
        <w:rPr>
          <w:rFonts w:ascii="Times New Roman" w:hAnsi="Times New Roman" w:cs="Times New Roman"/>
          <w:sz w:val="28"/>
          <w:szCs w:val="28"/>
        </w:rPr>
        <w:t>совета</w:t>
      </w:r>
      <w:r w:rsidR="005E7F9C" w:rsidRPr="00943A48">
        <w:rPr>
          <w:rFonts w:ascii="Times New Roman" w:hAnsi="Times New Roman" w:cs="Times New Roman"/>
          <w:sz w:val="28"/>
          <w:szCs w:val="28"/>
        </w:rPr>
        <w:t xml:space="preserve"> </w:t>
      </w:r>
      <w:r w:rsidRPr="00943A48">
        <w:rPr>
          <w:rFonts w:ascii="Times New Roman" w:hAnsi="Times New Roman" w:cs="Times New Roman"/>
          <w:sz w:val="28"/>
          <w:szCs w:val="28"/>
        </w:rPr>
        <w:t>-</w:t>
      </w:r>
      <w:r w:rsidR="005E7F9C" w:rsidRPr="00943A48">
        <w:rPr>
          <w:rFonts w:ascii="Times New Roman" w:hAnsi="Times New Roman" w:cs="Times New Roman"/>
          <w:sz w:val="28"/>
          <w:szCs w:val="28"/>
        </w:rPr>
        <w:t xml:space="preserve"> </w:t>
      </w:r>
      <w:r w:rsidRPr="00943A48">
        <w:rPr>
          <w:rFonts w:ascii="Times New Roman" w:hAnsi="Times New Roman" w:cs="Times New Roman"/>
          <w:sz w:val="28"/>
          <w:szCs w:val="28"/>
        </w:rPr>
        <w:t>глава</w:t>
      </w:r>
      <w:r w:rsidR="005E7F9C" w:rsidRPr="00943A48">
        <w:rPr>
          <w:rFonts w:ascii="Times New Roman" w:hAnsi="Times New Roman" w:cs="Times New Roman"/>
          <w:sz w:val="28"/>
          <w:szCs w:val="28"/>
        </w:rPr>
        <w:t xml:space="preserve"> </w:t>
      </w:r>
      <w:r w:rsidRPr="00943A48">
        <w:rPr>
          <w:rFonts w:ascii="Times New Roman" w:hAnsi="Times New Roman" w:cs="Times New Roman"/>
          <w:sz w:val="28"/>
          <w:szCs w:val="28"/>
        </w:rPr>
        <w:t>администрации</w:t>
      </w:r>
      <w:r w:rsidR="005E7F9C" w:rsidRPr="0094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7B5" w:rsidRPr="005E7F9C" w:rsidRDefault="005E7F9C" w:rsidP="005E7F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A48">
        <w:rPr>
          <w:rFonts w:ascii="Times New Roman" w:hAnsi="Times New Roman" w:cs="Times New Roman"/>
          <w:sz w:val="28"/>
          <w:szCs w:val="28"/>
        </w:rPr>
        <w:t>Изобильненск</w:t>
      </w:r>
      <w:r w:rsidR="000537B5" w:rsidRPr="00943A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43A48"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943A48">
        <w:rPr>
          <w:rFonts w:ascii="Times New Roman" w:hAnsi="Times New Roman" w:cs="Times New Roman"/>
          <w:sz w:val="28"/>
          <w:szCs w:val="28"/>
        </w:rPr>
        <w:t>сельского</w:t>
      </w:r>
      <w:r w:rsidRPr="00943A48">
        <w:rPr>
          <w:rFonts w:ascii="Times New Roman" w:hAnsi="Times New Roman" w:cs="Times New Roman"/>
          <w:sz w:val="28"/>
          <w:szCs w:val="28"/>
        </w:rPr>
        <w:t xml:space="preserve"> </w:t>
      </w:r>
      <w:r w:rsidR="000537B5" w:rsidRPr="00943A48">
        <w:rPr>
          <w:rFonts w:ascii="Times New Roman" w:hAnsi="Times New Roman" w:cs="Times New Roman"/>
          <w:sz w:val="28"/>
          <w:szCs w:val="28"/>
        </w:rPr>
        <w:t>поселения</w:t>
      </w:r>
      <w:r w:rsidR="000537B5" w:rsidRPr="00943A48">
        <w:rPr>
          <w:rFonts w:ascii="Times New Roman" w:hAnsi="Times New Roman" w:cs="Times New Roman"/>
          <w:sz w:val="28"/>
          <w:szCs w:val="28"/>
        </w:rPr>
        <w:tab/>
      </w:r>
      <w:r w:rsidR="000537B5" w:rsidRPr="00943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37B5" w:rsidRPr="005E7F9C">
        <w:rPr>
          <w:rFonts w:ascii="Times New Roman" w:hAnsi="Times New Roman" w:cs="Times New Roman"/>
          <w:b/>
          <w:sz w:val="28"/>
          <w:szCs w:val="28"/>
        </w:rPr>
        <w:tab/>
      </w:r>
      <w:r w:rsidR="00943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4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3A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3A48" w:rsidRPr="00943A48">
        <w:rPr>
          <w:rFonts w:ascii="Times New Roman" w:hAnsi="Times New Roman" w:cs="Times New Roman"/>
          <w:sz w:val="28"/>
          <w:szCs w:val="28"/>
        </w:rPr>
        <w:t>Назарова Л.Г.</w:t>
      </w:r>
    </w:p>
    <w:p w:rsidR="00BE3541" w:rsidRPr="005E7F9C" w:rsidRDefault="00BE3541" w:rsidP="00BE3541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E7F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E3541" w:rsidRPr="005E7F9C" w:rsidRDefault="00BE3541" w:rsidP="00BE3541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E7F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Изобильненск</w:t>
      </w:r>
      <w:r w:rsidRPr="005E7F9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844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4401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2023г. </w:t>
      </w:r>
      <w:r w:rsidRPr="005E7F9C">
        <w:rPr>
          <w:rFonts w:ascii="Times New Roman" w:hAnsi="Times New Roman" w:cs="Times New Roman"/>
          <w:sz w:val="24"/>
          <w:szCs w:val="24"/>
        </w:rPr>
        <w:t>№</w:t>
      </w:r>
      <w:r w:rsidR="0088440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BE3541">
      <w:pPr>
        <w:pStyle w:val="p1"/>
        <w:spacing w:before="0" w:after="0"/>
        <w:contextualSpacing/>
        <w:jc w:val="both"/>
        <w:rPr>
          <w:rStyle w:val="s1"/>
          <w:rFonts w:eastAsia="Calibri"/>
          <w:b/>
          <w:sz w:val="28"/>
          <w:szCs w:val="28"/>
        </w:rPr>
      </w:pPr>
    </w:p>
    <w:p w:rsidR="00BE3541" w:rsidRPr="00BE3541" w:rsidRDefault="00BE3541" w:rsidP="00BE3541">
      <w:pPr>
        <w:pStyle w:val="p1"/>
        <w:spacing w:before="0" w:after="0"/>
        <w:contextualSpacing/>
        <w:jc w:val="center"/>
        <w:rPr>
          <w:rStyle w:val="s1"/>
          <w:rFonts w:eastAsia="Calibri"/>
          <w:b/>
          <w:sz w:val="28"/>
          <w:szCs w:val="28"/>
        </w:rPr>
      </w:pPr>
      <w:r w:rsidRPr="00BE3541">
        <w:rPr>
          <w:rStyle w:val="s1"/>
          <w:rFonts w:eastAsia="Calibri"/>
          <w:b/>
          <w:sz w:val="28"/>
          <w:szCs w:val="28"/>
        </w:rPr>
        <w:t>СОСТАВ</w:t>
      </w:r>
    </w:p>
    <w:p w:rsidR="00BE3541" w:rsidRPr="00BE3541" w:rsidRDefault="00BE3541" w:rsidP="00BE3541">
      <w:pPr>
        <w:pStyle w:val="p1"/>
        <w:spacing w:before="0" w:after="0"/>
        <w:contextualSpacing/>
        <w:jc w:val="center"/>
        <w:rPr>
          <w:rStyle w:val="s1"/>
          <w:rFonts w:eastAsia="Calibri"/>
          <w:b/>
          <w:sz w:val="28"/>
          <w:szCs w:val="28"/>
        </w:rPr>
      </w:pPr>
      <w:r w:rsidRPr="00BE3541">
        <w:rPr>
          <w:rStyle w:val="s1"/>
          <w:rFonts w:eastAsia="Calibri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943A48" w:rsidRPr="00943A48" w:rsidRDefault="00943A48" w:rsidP="00943A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 w:rsidRPr="0094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94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3541" w:rsidRPr="00BE3541" w:rsidTr="00692351">
        <w:tc>
          <w:tcPr>
            <w:tcW w:w="4672" w:type="dxa"/>
          </w:tcPr>
          <w:p w:rsidR="00BE3541" w:rsidRPr="00BE3541" w:rsidRDefault="00BE3541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 w:rsidRPr="00BE3541">
              <w:rPr>
                <w:rStyle w:val="s1"/>
                <w:rFonts w:eastAsia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4673" w:type="dxa"/>
          </w:tcPr>
          <w:p w:rsidR="00BE3541" w:rsidRPr="00BE3541" w:rsidRDefault="00943A48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>
              <w:rPr>
                <w:rStyle w:val="s1"/>
                <w:rFonts w:eastAsia="Calibri"/>
                <w:sz w:val="28"/>
                <w:szCs w:val="28"/>
              </w:rPr>
              <w:t>Назарова Любовь Григорьевна</w:t>
            </w:r>
          </w:p>
        </w:tc>
      </w:tr>
      <w:tr w:rsidR="00BE3541" w:rsidRPr="00BE3541" w:rsidTr="00692351">
        <w:tc>
          <w:tcPr>
            <w:tcW w:w="4672" w:type="dxa"/>
          </w:tcPr>
          <w:p w:rsidR="00BE3541" w:rsidRPr="00BE3541" w:rsidRDefault="00BE3541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 w:rsidRPr="00BE3541">
              <w:rPr>
                <w:rStyle w:val="s1"/>
                <w:rFonts w:eastAsia="Calibri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73" w:type="dxa"/>
          </w:tcPr>
          <w:p w:rsidR="00BE3541" w:rsidRPr="00BE3541" w:rsidRDefault="00943A48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>
              <w:rPr>
                <w:rStyle w:val="s1"/>
                <w:rFonts w:eastAsia="Calibri"/>
                <w:sz w:val="28"/>
                <w:szCs w:val="28"/>
              </w:rPr>
              <w:t>Мельник Марина Николаевна</w:t>
            </w:r>
          </w:p>
        </w:tc>
      </w:tr>
      <w:tr w:rsidR="00BE3541" w:rsidRPr="00BE3541" w:rsidTr="00692351">
        <w:tc>
          <w:tcPr>
            <w:tcW w:w="4672" w:type="dxa"/>
          </w:tcPr>
          <w:p w:rsidR="00BE3541" w:rsidRPr="00BE3541" w:rsidRDefault="00BE3541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 w:rsidRPr="00BE3541">
              <w:rPr>
                <w:rStyle w:val="s1"/>
                <w:rFonts w:eastAsia="Calibri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BE3541" w:rsidRPr="00BE3541" w:rsidRDefault="00943A48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s1"/>
                <w:rFonts w:eastAsia="Calibri"/>
                <w:sz w:val="28"/>
                <w:szCs w:val="28"/>
              </w:rPr>
              <w:t>Пономарёв</w:t>
            </w:r>
            <w:proofErr w:type="spellEnd"/>
            <w:r>
              <w:rPr>
                <w:rStyle w:val="s1"/>
                <w:rFonts w:eastAsia="Calibri"/>
                <w:sz w:val="28"/>
                <w:szCs w:val="28"/>
              </w:rPr>
              <w:t xml:space="preserve"> Дмитрий Николаевич</w:t>
            </w:r>
          </w:p>
        </w:tc>
      </w:tr>
      <w:tr w:rsidR="00BE3541" w:rsidRPr="00BE3541" w:rsidTr="00692351">
        <w:tc>
          <w:tcPr>
            <w:tcW w:w="4672" w:type="dxa"/>
          </w:tcPr>
          <w:p w:rsidR="00BE3541" w:rsidRPr="00BE3541" w:rsidRDefault="00BE3541" w:rsidP="00943A48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 w:rsidRPr="00BE3541">
              <w:rPr>
                <w:rStyle w:val="s1"/>
                <w:rFonts w:eastAsia="Calibri"/>
                <w:sz w:val="28"/>
                <w:szCs w:val="28"/>
              </w:rPr>
              <w:t xml:space="preserve">Депутат </w:t>
            </w:r>
            <w:proofErr w:type="spellStart"/>
            <w:r w:rsidR="00943A48">
              <w:rPr>
                <w:rStyle w:val="s1"/>
                <w:rFonts w:eastAsia="Calibri"/>
                <w:sz w:val="28"/>
                <w:szCs w:val="28"/>
              </w:rPr>
              <w:t>Изобильненского</w:t>
            </w:r>
            <w:proofErr w:type="spellEnd"/>
            <w:r w:rsidRPr="00BE3541">
              <w:rPr>
                <w:rStyle w:val="s1"/>
                <w:rFonts w:eastAsia="Calibri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4673" w:type="dxa"/>
          </w:tcPr>
          <w:p w:rsidR="00BE3541" w:rsidRPr="00BE3541" w:rsidRDefault="00943A48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s1"/>
                <w:rFonts w:eastAsia="Calibri"/>
                <w:sz w:val="28"/>
                <w:szCs w:val="28"/>
              </w:rPr>
              <w:t>Кульневич</w:t>
            </w:r>
            <w:proofErr w:type="spellEnd"/>
            <w:r>
              <w:rPr>
                <w:rStyle w:val="s1"/>
                <w:rFonts w:eastAsia="Calibri"/>
                <w:sz w:val="28"/>
                <w:szCs w:val="28"/>
              </w:rPr>
              <w:t xml:space="preserve"> Светлана Ивановна</w:t>
            </w:r>
          </w:p>
        </w:tc>
      </w:tr>
      <w:tr w:rsidR="00BE3541" w:rsidRPr="00BE3541" w:rsidTr="00692351">
        <w:tc>
          <w:tcPr>
            <w:tcW w:w="4672" w:type="dxa"/>
          </w:tcPr>
          <w:p w:rsidR="00BE3541" w:rsidRPr="00BE3541" w:rsidRDefault="00BE3541" w:rsidP="00943A48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 w:rsidRPr="00BE3541">
              <w:rPr>
                <w:rStyle w:val="s1"/>
                <w:rFonts w:eastAsia="Calibri"/>
                <w:sz w:val="28"/>
                <w:szCs w:val="28"/>
              </w:rPr>
              <w:t xml:space="preserve">Депутат </w:t>
            </w:r>
            <w:proofErr w:type="spellStart"/>
            <w:r w:rsidR="00943A48">
              <w:rPr>
                <w:rStyle w:val="s1"/>
                <w:rFonts w:eastAsia="Calibri"/>
                <w:sz w:val="28"/>
                <w:szCs w:val="28"/>
              </w:rPr>
              <w:t>Изобильненского</w:t>
            </w:r>
            <w:proofErr w:type="spellEnd"/>
            <w:r w:rsidRPr="00BE3541">
              <w:rPr>
                <w:rStyle w:val="s1"/>
                <w:rFonts w:eastAsia="Calibri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4673" w:type="dxa"/>
          </w:tcPr>
          <w:p w:rsidR="00BE3541" w:rsidRPr="00BE3541" w:rsidRDefault="00943A48" w:rsidP="00692351">
            <w:pPr>
              <w:pStyle w:val="p1"/>
              <w:spacing w:before="0" w:after="0"/>
              <w:contextualSpacing/>
              <w:jc w:val="both"/>
              <w:rPr>
                <w:rStyle w:val="s1"/>
                <w:rFonts w:eastAsia="Calibri"/>
                <w:sz w:val="28"/>
                <w:szCs w:val="28"/>
              </w:rPr>
            </w:pPr>
            <w:r>
              <w:rPr>
                <w:rStyle w:val="s1"/>
                <w:rFonts w:eastAsia="Calibri"/>
                <w:sz w:val="28"/>
                <w:szCs w:val="28"/>
              </w:rPr>
              <w:t>Андреева Алла Валентиновна</w:t>
            </w:r>
          </w:p>
        </w:tc>
      </w:tr>
    </w:tbl>
    <w:p w:rsidR="00BE3541" w:rsidRPr="00BE3541" w:rsidRDefault="00BE3541" w:rsidP="00BE354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943A48" w:rsidRDefault="00943A48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943A48" w:rsidRDefault="00943A48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943A48" w:rsidRPr="00BE3541" w:rsidRDefault="00943A48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Pr="00BE3541" w:rsidRDefault="00BE3541" w:rsidP="005E7F9C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BE3541" w:rsidRDefault="00BE3541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537B5" w:rsidRPr="005E7F9C" w:rsidRDefault="000537B5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E7F9C">
        <w:rPr>
          <w:rFonts w:ascii="Times New Roman" w:hAnsi="Times New Roman" w:cs="Times New Roman"/>
          <w:sz w:val="24"/>
          <w:szCs w:val="24"/>
        </w:rPr>
        <w:t>Приложение</w:t>
      </w:r>
      <w:r w:rsidR="00BE3541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537B5" w:rsidRPr="005E7F9C" w:rsidRDefault="000537B5" w:rsidP="005E7F9C">
      <w:pPr>
        <w:pStyle w:val="a6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E7F9C">
        <w:rPr>
          <w:rFonts w:ascii="Times New Roman" w:hAnsi="Times New Roman" w:cs="Times New Roman"/>
          <w:sz w:val="24"/>
          <w:szCs w:val="24"/>
        </w:rPr>
        <w:t>к</w:t>
      </w:r>
      <w:r w:rsidR="005E7F9C"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решению</w:t>
      </w:r>
      <w:r w:rsidR="00BE3541">
        <w:rPr>
          <w:rFonts w:ascii="Times New Roman" w:hAnsi="Times New Roman" w:cs="Times New Roman"/>
          <w:sz w:val="24"/>
          <w:szCs w:val="24"/>
        </w:rPr>
        <w:t xml:space="preserve"> </w:t>
      </w:r>
      <w:r w:rsidR="005E7F9C">
        <w:rPr>
          <w:rFonts w:ascii="Times New Roman" w:hAnsi="Times New Roman" w:cs="Times New Roman"/>
          <w:sz w:val="24"/>
          <w:szCs w:val="24"/>
        </w:rPr>
        <w:t>Изобильненск</w:t>
      </w:r>
      <w:r w:rsidRPr="005E7F9C">
        <w:rPr>
          <w:rFonts w:ascii="Times New Roman" w:hAnsi="Times New Roman" w:cs="Times New Roman"/>
          <w:sz w:val="24"/>
          <w:szCs w:val="24"/>
        </w:rPr>
        <w:t>ого</w:t>
      </w:r>
      <w:r w:rsidR="005E7F9C"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сельского</w:t>
      </w:r>
      <w:r w:rsidR="005E7F9C"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совета</w:t>
      </w:r>
      <w:r w:rsidR="005E7F9C">
        <w:rPr>
          <w:rFonts w:ascii="Times New Roman" w:hAnsi="Times New Roman" w:cs="Times New Roman"/>
          <w:sz w:val="24"/>
          <w:szCs w:val="24"/>
        </w:rPr>
        <w:t xml:space="preserve"> </w:t>
      </w:r>
      <w:r w:rsidRPr="005E7F9C">
        <w:rPr>
          <w:rFonts w:ascii="Times New Roman" w:hAnsi="Times New Roman" w:cs="Times New Roman"/>
          <w:sz w:val="24"/>
          <w:szCs w:val="24"/>
        </w:rPr>
        <w:t>от</w:t>
      </w:r>
      <w:r w:rsidR="005E7F9C">
        <w:rPr>
          <w:rFonts w:ascii="Times New Roman" w:hAnsi="Times New Roman" w:cs="Times New Roman"/>
          <w:sz w:val="24"/>
          <w:szCs w:val="24"/>
        </w:rPr>
        <w:t xml:space="preserve"> «</w:t>
      </w:r>
      <w:r w:rsidR="00884401">
        <w:rPr>
          <w:rFonts w:ascii="Times New Roman" w:hAnsi="Times New Roman" w:cs="Times New Roman"/>
          <w:sz w:val="24"/>
          <w:szCs w:val="24"/>
        </w:rPr>
        <w:t>10</w:t>
      </w:r>
      <w:r w:rsidR="005E7F9C">
        <w:rPr>
          <w:rFonts w:ascii="Times New Roman" w:hAnsi="Times New Roman" w:cs="Times New Roman"/>
          <w:sz w:val="24"/>
          <w:szCs w:val="24"/>
        </w:rPr>
        <w:t>»</w:t>
      </w:r>
      <w:r w:rsidR="00884401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BE3541">
        <w:rPr>
          <w:rFonts w:ascii="Times New Roman" w:hAnsi="Times New Roman" w:cs="Times New Roman"/>
          <w:sz w:val="24"/>
          <w:szCs w:val="24"/>
        </w:rPr>
        <w:t xml:space="preserve">2023г. </w:t>
      </w:r>
      <w:r w:rsidRPr="005E7F9C">
        <w:rPr>
          <w:rFonts w:ascii="Times New Roman" w:hAnsi="Times New Roman" w:cs="Times New Roman"/>
          <w:sz w:val="24"/>
          <w:szCs w:val="24"/>
        </w:rPr>
        <w:t>№</w:t>
      </w:r>
      <w:r w:rsidR="0088440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537B5" w:rsidRDefault="000537B5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541" w:rsidRPr="005E7F9C" w:rsidRDefault="00BE3541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541" w:rsidRPr="00884401" w:rsidRDefault="00BE3541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537B5" w:rsidRPr="00884401" w:rsidRDefault="008F35D0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5D0" w:rsidRPr="005E7F9C" w:rsidRDefault="008F35D0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Комиссия).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выплачиваемое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повлиять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(неосновательного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обогащения)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обязательствами.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(секретарь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Крым;</w:t>
      </w:r>
      <w:proofErr w:type="gramEnd"/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повлиять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вопрос;</w:t>
      </w:r>
      <w:proofErr w:type="gramEnd"/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комиссией;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(временная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нетрудоспособность,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(служебная)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преподавательская,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касающаяся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свидетельствующих: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79-ФЗ</w:t>
      </w:r>
      <w:r w:rsidR="00BE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(вклады),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арестом,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зависящими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касающееся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230-ФЗ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такому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рассматривался.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(трудовой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гражданско-правовой),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(оказание)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(услуг).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(административного)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представившим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расписку),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  <w:proofErr w:type="gramEnd"/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(плановом)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намеревающиеся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участвовавшие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ставшие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неполными.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необъективна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неполными.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(вклады),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уважительными;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(вклады),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уважительными.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4.11-4.17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4.19.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уведомившую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протоколами,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принимавшие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претензий;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выступивших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голосования;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7-дневный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бездействия),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3-дневный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gramEnd"/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F35D0" w:rsidRPr="005E7F9C" w:rsidRDefault="008F35D0" w:rsidP="005E7F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представляемыми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организационным,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статистическому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Крым.</w:t>
      </w:r>
      <w:proofErr w:type="gramEnd"/>
    </w:p>
    <w:p w:rsidR="008F35D0" w:rsidRPr="005E7F9C" w:rsidRDefault="008F35D0" w:rsidP="005E7F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35D0" w:rsidRPr="005E7F9C" w:rsidSect="005E7F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6D"/>
    <w:rsid w:val="000537B5"/>
    <w:rsid w:val="001A6EB8"/>
    <w:rsid w:val="003F56CC"/>
    <w:rsid w:val="005E7F9C"/>
    <w:rsid w:val="00691523"/>
    <w:rsid w:val="0080786D"/>
    <w:rsid w:val="008357DE"/>
    <w:rsid w:val="00884401"/>
    <w:rsid w:val="008F14B1"/>
    <w:rsid w:val="008F35D0"/>
    <w:rsid w:val="00943A48"/>
    <w:rsid w:val="00997A68"/>
    <w:rsid w:val="00B16FBD"/>
    <w:rsid w:val="00B23A1E"/>
    <w:rsid w:val="00BE3541"/>
    <w:rsid w:val="00BF6495"/>
    <w:rsid w:val="00D259F8"/>
    <w:rsid w:val="00D40A16"/>
    <w:rsid w:val="00F1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8357DE"/>
  </w:style>
  <w:style w:type="paragraph" w:customStyle="1" w:styleId="11">
    <w:name w:val="11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8357DE"/>
  </w:style>
  <w:style w:type="paragraph" w:customStyle="1" w:styleId="a46">
    <w:name w:val="a46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7">
    <w:name w:val="a37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9F8"/>
    <w:pPr>
      <w:ind w:left="720"/>
      <w:contextualSpacing/>
    </w:pPr>
  </w:style>
  <w:style w:type="paragraph" w:styleId="a6">
    <w:name w:val="No Spacing"/>
    <w:link w:val="a7"/>
    <w:qFormat/>
    <w:rsid w:val="008F14B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8">
    <w:name w:val="Strong"/>
    <w:qFormat/>
    <w:rsid w:val="008F14B1"/>
    <w:rPr>
      <w:b/>
      <w:bCs/>
    </w:rPr>
  </w:style>
  <w:style w:type="character" w:customStyle="1" w:styleId="a7">
    <w:name w:val="Без интервала Знак"/>
    <w:link w:val="a6"/>
    <w:locked/>
    <w:rsid w:val="008F14B1"/>
    <w:rPr>
      <w:rFonts w:ascii="Calibri" w:eastAsia="Calibri" w:hAnsi="Calibri" w:cs="Calibri"/>
      <w:kern w:val="3"/>
      <w:lang w:eastAsia="ru-RU"/>
    </w:rPr>
  </w:style>
  <w:style w:type="character" w:styleId="a9">
    <w:name w:val="Hyperlink"/>
    <w:basedOn w:val="a0"/>
    <w:uiPriority w:val="99"/>
    <w:unhideWhenUsed/>
    <w:rsid w:val="001A6EB8"/>
    <w:rPr>
      <w:color w:val="0563C1" w:themeColor="hyperlink"/>
      <w:u w:val="single"/>
    </w:rPr>
  </w:style>
  <w:style w:type="paragraph" w:customStyle="1" w:styleId="2">
    <w:name w:val="Основной текст (2)"/>
    <w:basedOn w:val="a"/>
    <w:rsid w:val="00D40A16"/>
    <w:pPr>
      <w:shd w:val="clear" w:color="auto" w:fill="FFFFFF"/>
      <w:suppressAutoHyphens/>
      <w:autoSpaceDN w:val="0"/>
      <w:spacing w:before="300" w:after="300" w:line="322" w:lineRule="exact"/>
      <w:ind w:hanging="360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 w:bidi="ru-RU"/>
    </w:rPr>
  </w:style>
  <w:style w:type="character" w:customStyle="1" w:styleId="s1">
    <w:name w:val="s1"/>
    <w:basedOn w:val="a0"/>
    <w:rsid w:val="00BE3541"/>
  </w:style>
  <w:style w:type="paragraph" w:customStyle="1" w:styleId="p1">
    <w:name w:val="p1"/>
    <w:basedOn w:val="a"/>
    <w:rsid w:val="00BE35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B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88440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8357DE"/>
  </w:style>
  <w:style w:type="paragraph" w:customStyle="1" w:styleId="11">
    <w:name w:val="11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8357DE"/>
  </w:style>
  <w:style w:type="paragraph" w:customStyle="1" w:styleId="a46">
    <w:name w:val="a46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7">
    <w:name w:val="a37"/>
    <w:basedOn w:val="a"/>
    <w:rsid w:val="0083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9F8"/>
    <w:pPr>
      <w:ind w:left="720"/>
      <w:contextualSpacing/>
    </w:pPr>
  </w:style>
  <w:style w:type="paragraph" w:styleId="a6">
    <w:name w:val="No Spacing"/>
    <w:link w:val="a7"/>
    <w:qFormat/>
    <w:rsid w:val="008F14B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8">
    <w:name w:val="Strong"/>
    <w:qFormat/>
    <w:rsid w:val="008F14B1"/>
    <w:rPr>
      <w:b/>
      <w:bCs/>
    </w:rPr>
  </w:style>
  <w:style w:type="character" w:customStyle="1" w:styleId="a7">
    <w:name w:val="Без интервала Знак"/>
    <w:link w:val="a6"/>
    <w:locked/>
    <w:rsid w:val="008F14B1"/>
    <w:rPr>
      <w:rFonts w:ascii="Calibri" w:eastAsia="Calibri" w:hAnsi="Calibri" w:cs="Calibri"/>
      <w:kern w:val="3"/>
      <w:lang w:eastAsia="ru-RU"/>
    </w:rPr>
  </w:style>
  <w:style w:type="character" w:styleId="a9">
    <w:name w:val="Hyperlink"/>
    <w:basedOn w:val="a0"/>
    <w:uiPriority w:val="99"/>
    <w:unhideWhenUsed/>
    <w:rsid w:val="001A6EB8"/>
    <w:rPr>
      <w:color w:val="0563C1" w:themeColor="hyperlink"/>
      <w:u w:val="single"/>
    </w:rPr>
  </w:style>
  <w:style w:type="paragraph" w:customStyle="1" w:styleId="2">
    <w:name w:val="Основной текст (2)"/>
    <w:basedOn w:val="a"/>
    <w:rsid w:val="00D40A16"/>
    <w:pPr>
      <w:shd w:val="clear" w:color="auto" w:fill="FFFFFF"/>
      <w:suppressAutoHyphens/>
      <w:autoSpaceDN w:val="0"/>
      <w:spacing w:before="300" w:after="300" w:line="322" w:lineRule="exact"/>
      <w:ind w:hanging="360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 w:bidi="ru-RU"/>
    </w:rPr>
  </w:style>
  <w:style w:type="character" w:customStyle="1" w:styleId="s1">
    <w:name w:val="s1"/>
    <w:basedOn w:val="a0"/>
    <w:rsid w:val="00BE3541"/>
  </w:style>
  <w:style w:type="paragraph" w:customStyle="1" w:styleId="p1">
    <w:name w:val="p1"/>
    <w:basedOn w:val="a"/>
    <w:rsid w:val="00BE35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B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88440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ПК</cp:lastModifiedBy>
  <cp:revision>2</cp:revision>
  <cp:lastPrinted>2023-03-10T07:23:00Z</cp:lastPrinted>
  <dcterms:created xsi:type="dcterms:W3CDTF">2023-03-10T07:26:00Z</dcterms:created>
  <dcterms:modified xsi:type="dcterms:W3CDTF">2023-03-10T07:26:00Z</dcterms:modified>
</cp:coreProperties>
</file>