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2AE4" w:rsidRDefault="008D2AE4" w:rsidP="008D2AE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object w:dxaOrig="99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 fillcolor="window">
            <v:imagedata r:id="rId4" o:title=""/>
          </v:shape>
          <o:OLEObject Type="Embed" ProgID="Word.Picture.8" ShapeID="_x0000_i1025" DrawAspect="Content" ObjectID="_1569132121" r:id="rId5"/>
        </w:object>
      </w:r>
    </w:p>
    <w:p w:rsidR="008D2AE4" w:rsidRDefault="008D2AE4" w:rsidP="008D2A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8D2AE4" w:rsidRDefault="008D2AE4" w:rsidP="008D2A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8D2AE4" w:rsidRDefault="008D2AE4" w:rsidP="008D2A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ИЗОБИЛЬНЕНСКИЙ СЕЛЬСКИЙ СОВЕТ</w:t>
      </w:r>
    </w:p>
    <w:p w:rsidR="008D2AE4" w:rsidRDefault="00F175D7" w:rsidP="008D2A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D2AE4">
        <w:rPr>
          <w:rFonts w:ascii="Times New Roman" w:hAnsi="Times New Roman" w:cs="Times New Roman"/>
          <w:sz w:val="28"/>
          <w:szCs w:val="28"/>
        </w:rPr>
        <w:t>-я очередная     сессия 1-го созыва</w:t>
      </w:r>
    </w:p>
    <w:p w:rsidR="008D2AE4" w:rsidRDefault="008D2AE4" w:rsidP="008D2A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2AE4" w:rsidRPr="00F175D7" w:rsidRDefault="00F175D7" w:rsidP="008D2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 сентября</w:t>
      </w:r>
      <w:r w:rsidR="008D2AE4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8D2AE4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8D2AE4">
        <w:rPr>
          <w:rFonts w:ascii="Times New Roman" w:hAnsi="Times New Roman" w:cs="Times New Roman"/>
          <w:sz w:val="28"/>
          <w:szCs w:val="28"/>
        </w:rPr>
        <w:t xml:space="preserve">                     РЕШЕНИЕ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8D2AE4">
        <w:rPr>
          <w:rFonts w:ascii="Times New Roman" w:hAnsi="Times New Roman" w:cs="Times New Roman"/>
          <w:sz w:val="28"/>
          <w:szCs w:val="28"/>
        </w:rPr>
        <w:t>с.Изобильно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8D2AE4" w:rsidRDefault="008D2AE4" w:rsidP="008D2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0E3" w:rsidRPr="008D2AE4" w:rsidRDefault="008700E3" w:rsidP="008D2A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2AE4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оплаты имущества,</w:t>
      </w:r>
    </w:p>
    <w:p w:rsidR="008700E3" w:rsidRPr="008D2AE4" w:rsidRDefault="008700E3" w:rsidP="008D2A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2AE4">
        <w:rPr>
          <w:rFonts w:ascii="Times New Roman" w:hAnsi="Times New Roman" w:cs="Times New Roman"/>
          <w:sz w:val="28"/>
          <w:szCs w:val="28"/>
          <w:lang w:eastAsia="ru-RU"/>
        </w:rPr>
        <w:t>находящегося в муниципальной собственности</w:t>
      </w:r>
    </w:p>
    <w:p w:rsidR="008700E3" w:rsidRPr="008D2AE4" w:rsidRDefault="001F064F" w:rsidP="008D2A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D2AE4">
        <w:rPr>
          <w:rFonts w:ascii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567398"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00E3" w:rsidRPr="008D2AE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700E3" w:rsidRPr="008D2AE4" w:rsidRDefault="00567398" w:rsidP="008D2A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="008700E3" w:rsidRPr="008D2AE4">
        <w:rPr>
          <w:rFonts w:ascii="Times New Roman" w:hAnsi="Times New Roman" w:cs="Times New Roman"/>
          <w:sz w:val="28"/>
          <w:szCs w:val="28"/>
          <w:lang w:eastAsia="ru-RU"/>
        </w:rPr>
        <w:t>района Республики Крым</w:t>
      </w:r>
    </w:p>
    <w:p w:rsidR="008700E3" w:rsidRPr="008D2AE4" w:rsidRDefault="008700E3" w:rsidP="008D2A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0E3" w:rsidRPr="008D2AE4" w:rsidRDefault="008D2AE4" w:rsidP="008D2A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700E3"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35 Федерального закона от 21 декабря 2001 № 178-ФЗ «О приватизации государственного и муниципального имущества», </w:t>
      </w:r>
      <w:r w:rsidR="008700E3" w:rsidRPr="008D2A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Федеральным законом от 6 октября 2003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г. </w:t>
      </w:r>
      <w:r w:rsidR="008700E3" w:rsidRPr="008D2A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8700E3"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="001F064F" w:rsidRPr="008D2AE4">
        <w:rPr>
          <w:rFonts w:ascii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 w:rsidR="00567398"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00E3"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567398"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="008700E3" w:rsidRPr="008D2AE4">
        <w:rPr>
          <w:rFonts w:ascii="Times New Roman" w:hAnsi="Times New Roman" w:cs="Times New Roman"/>
          <w:sz w:val="28"/>
          <w:szCs w:val="28"/>
          <w:lang w:eastAsia="ru-RU"/>
        </w:rPr>
        <w:t>района Республики Крым,</w:t>
      </w:r>
    </w:p>
    <w:p w:rsidR="008700E3" w:rsidRPr="008D2AE4" w:rsidRDefault="008700E3" w:rsidP="008D2A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0E3" w:rsidRPr="008D2AE4" w:rsidRDefault="008D2AE4" w:rsidP="008D2AE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2A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8700E3" w:rsidRPr="008D2AE4">
        <w:rPr>
          <w:rFonts w:ascii="Times New Roman" w:hAnsi="Times New Roman" w:cs="Times New Roman"/>
          <w:b/>
          <w:sz w:val="28"/>
          <w:szCs w:val="28"/>
          <w:lang w:eastAsia="ru-RU"/>
        </w:rPr>
        <w:t>СЕЛЬСКИЙ СОВЕТ РЕШИЛ:</w:t>
      </w:r>
    </w:p>
    <w:p w:rsidR="008700E3" w:rsidRPr="008D2AE4" w:rsidRDefault="008700E3" w:rsidP="008D2A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0E3" w:rsidRPr="008D2AE4" w:rsidRDefault="008D2AE4" w:rsidP="008D2A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700E3"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оплаты муниципального имущества, находящегося в муниципальной собственности </w:t>
      </w:r>
      <w:proofErr w:type="spellStart"/>
      <w:r w:rsidR="001F064F" w:rsidRPr="008D2AE4">
        <w:rPr>
          <w:rFonts w:ascii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567398"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00E3"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67398"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="008700E3" w:rsidRPr="008D2AE4">
        <w:rPr>
          <w:rFonts w:ascii="Times New Roman" w:hAnsi="Times New Roman" w:cs="Times New Roman"/>
          <w:sz w:val="28"/>
          <w:szCs w:val="28"/>
          <w:lang w:eastAsia="ru-RU"/>
        </w:rPr>
        <w:t>района Республики Крым (прилагается).</w:t>
      </w:r>
    </w:p>
    <w:p w:rsidR="008700E3" w:rsidRPr="008D2AE4" w:rsidRDefault="008D2AE4" w:rsidP="008D2AE4">
      <w:pPr>
        <w:pStyle w:val="a5"/>
        <w:jc w:val="both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700E3"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путем его вывешивания на информационных стендах и разместить </w:t>
      </w:r>
      <w:r w:rsidR="008700E3" w:rsidRPr="008D2AE4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на официальном сайте </w:t>
      </w:r>
      <w:proofErr w:type="spellStart"/>
      <w:r w:rsidR="001F064F" w:rsidRPr="008D2AE4">
        <w:rPr>
          <w:rFonts w:ascii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567398"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00E3" w:rsidRPr="008D2AE4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сельского </w:t>
      </w:r>
      <w:r w:rsidR="008700E3" w:rsidRPr="008D2AE4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поселения </w:t>
      </w:r>
      <w:r w:rsidR="00567398" w:rsidRPr="008D2AE4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Нижнегорского </w:t>
      </w:r>
      <w:r w:rsidR="008700E3" w:rsidRPr="008D2AE4">
        <w:rPr>
          <w:rFonts w:ascii="Times New Roman" w:hAnsi="Times New Roman" w:cs="Times New Roman"/>
          <w:spacing w:val="11"/>
          <w:sz w:val="28"/>
          <w:szCs w:val="28"/>
          <w:lang w:eastAsia="ru-RU"/>
        </w:rPr>
        <w:t>района Республики Крым в сети Интернет –</w:t>
      </w:r>
      <w:r w:rsidRPr="008D2AE4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spellStart"/>
      <w:r w:rsidRPr="008D2AE4">
        <w:rPr>
          <w:rFonts w:ascii="Times New Roman" w:hAnsi="Times New Roman" w:cs="Times New Roman"/>
          <w:spacing w:val="11"/>
          <w:sz w:val="28"/>
          <w:szCs w:val="28"/>
          <w:lang w:val="en-US" w:eastAsia="ru-RU"/>
        </w:rPr>
        <w:t>izobilnoe</w:t>
      </w:r>
      <w:proofErr w:type="spellEnd"/>
      <w:r w:rsidRPr="008D2AE4">
        <w:rPr>
          <w:rFonts w:ascii="Times New Roman" w:hAnsi="Times New Roman" w:cs="Times New Roman"/>
          <w:spacing w:val="11"/>
          <w:sz w:val="28"/>
          <w:szCs w:val="28"/>
          <w:lang w:eastAsia="ru-RU"/>
        </w:rPr>
        <w:t>-</w:t>
      </w:r>
      <w:proofErr w:type="spellStart"/>
      <w:r w:rsidRPr="008D2AE4">
        <w:rPr>
          <w:rFonts w:ascii="Times New Roman" w:hAnsi="Times New Roman" w:cs="Times New Roman"/>
          <w:spacing w:val="11"/>
          <w:sz w:val="28"/>
          <w:szCs w:val="28"/>
          <w:lang w:val="en-US" w:eastAsia="ru-RU"/>
        </w:rPr>
        <w:t>sp</w:t>
      </w:r>
      <w:proofErr w:type="spellEnd"/>
      <w:r w:rsidR="008700E3" w:rsidRPr="008D2AE4">
        <w:rPr>
          <w:rFonts w:ascii="Times New Roman" w:hAnsi="Times New Roman" w:cs="Times New Roman"/>
          <w:spacing w:val="11"/>
          <w:sz w:val="28"/>
          <w:szCs w:val="28"/>
          <w:lang w:eastAsia="ru-RU"/>
        </w:rPr>
        <w:t>.</w:t>
      </w:r>
      <w:proofErr w:type="spellStart"/>
      <w:r w:rsidRPr="008D2AE4">
        <w:rPr>
          <w:rFonts w:ascii="Times New Roman" w:hAnsi="Times New Roman" w:cs="Times New Roman"/>
          <w:spacing w:val="11"/>
          <w:sz w:val="28"/>
          <w:szCs w:val="28"/>
          <w:lang w:val="en-US" w:eastAsia="ru-RU"/>
        </w:rPr>
        <w:t>ru</w:t>
      </w:r>
      <w:proofErr w:type="spellEnd"/>
      <w:r w:rsidRPr="008D2AE4">
        <w:rPr>
          <w:rFonts w:ascii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8700E3" w:rsidRPr="008D2AE4" w:rsidRDefault="008D2AE4" w:rsidP="008D2A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700E3" w:rsidRPr="008D2AE4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официального обнародования.</w:t>
      </w:r>
    </w:p>
    <w:p w:rsidR="008700E3" w:rsidRPr="008D2AE4" w:rsidRDefault="008D2AE4" w:rsidP="008D2A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E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700E3" w:rsidRPr="008D2AE4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 w:rsidR="008700E3" w:rsidRPr="008D2AE4" w:rsidRDefault="008700E3" w:rsidP="008D2A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0E3" w:rsidRPr="008D2AE4" w:rsidRDefault="008700E3" w:rsidP="008D2AE4">
      <w:pPr>
        <w:pStyle w:val="a5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8700E3" w:rsidRPr="008D2AE4" w:rsidRDefault="008700E3" w:rsidP="008D2AE4">
      <w:pPr>
        <w:pStyle w:val="a5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567398" w:rsidRPr="008D2AE4" w:rsidRDefault="00567398" w:rsidP="008D2AE4">
      <w:pPr>
        <w:pStyle w:val="a5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8D2AE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Председатель </w:t>
      </w:r>
      <w:proofErr w:type="spellStart"/>
      <w:r w:rsidR="001F064F" w:rsidRPr="008D2AE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Изобильненского</w:t>
      </w:r>
      <w:proofErr w:type="spellEnd"/>
      <w:r w:rsidRPr="008D2AE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сельского совета                   </w:t>
      </w:r>
      <w:r w:rsidR="00B91E23" w:rsidRPr="008D2AE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71B01" w:rsidRPr="008D2AE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   </w:t>
      </w:r>
      <w:r w:rsidR="007A43B0" w:rsidRPr="008D2AE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Л.Г</w:t>
      </w:r>
      <w:r w:rsidRPr="008D2AE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  <w:r w:rsidR="003C776B" w:rsidRPr="008D2AE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7A43B0" w:rsidRPr="008D2AE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Назарова</w:t>
      </w:r>
    </w:p>
    <w:p w:rsidR="008700E3" w:rsidRPr="008D2AE4" w:rsidRDefault="008700E3" w:rsidP="008D2A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0E3" w:rsidRDefault="008700E3" w:rsidP="008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D2AE4" w:rsidRDefault="008D2AE4" w:rsidP="008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D2AE4" w:rsidRDefault="008D2AE4" w:rsidP="008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D2AE4" w:rsidRPr="008700E3" w:rsidRDefault="008D2AE4" w:rsidP="008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00E3" w:rsidRPr="008700E3" w:rsidRDefault="008700E3" w:rsidP="008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175D7" w:rsidRPr="00F175D7" w:rsidRDefault="00F175D7" w:rsidP="00F17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 w:right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175D7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Приложение</w:t>
      </w:r>
    </w:p>
    <w:p w:rsidR="00F175D7" w:rsidRPr="00F175D7" w:rsidRDefault="00F175D7" w:rsidP="00F17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 w:right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175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 решению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№ 2</w:t>
      </w:r>
      <w:r w:rsidRPr="00F175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37-й сессии</w:t>
      </w:r>
    </w:p>
    <w:p w:rsidR="00F175D7" w:rsidRPr="00F175D7" w:rsidRDefault="00F175D7" w:rsidP="00F17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 w:right="360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F175D7">
        <w:rPr>
          <w:rFonts w:ascii="Times New Roman" w:hAnsi="Times New Roman" w:cs="Times New Roman"/>
          <w:bCs/>
          <w:sz w:val="28"/>
          <w:szCs w:val="28"/>
          <w:lang w:val="ru-RU"/>
        </w:rPr>
        <w:t>Изобильненского</w:t>
      </w:r>
      <w:proofErr w:type="spellEnd"/>
      <w:r w:rsidRPr="00F175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сельского совета</w:t>
      </w:r>
    </w:p>
    <w:p w:rsidR="00F175D7" w:rsidRPr="00F175D7" w:rsidRDefault="00F175D7" w:rsidP="00F17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 w:right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175D7">
        <w:rPr>
          <w:rFonts w:ascii="Times New Roman" w:hAnsi="Times New Roman" w:cs="Times New Roman"/>
          <w:bCs/>
          <w:sz w:val="28"/>
          <w:szCs w:val="28"/>
          <w:lang w:val="ru-RU"/>
        </w:rPr>
        <w:t>1-го созыва от 11.09.2017 г.</w:t>
      </w:r>
    </w:p>
    <w:p w:rsidR="00567398" w:rsidRPr="008700E3" w:rsidRDefault="00567398" w:rsidP="008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</w:pPr>
      <w:r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ПОРЯДОК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</w:pPr>
      <w:r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оплаты имущества, находящегося в муниципальной собственности</w:t>
      </w:r>
    </w:p>
    <w:p w:rsidR="008700E3" w:rsidRPr="008700E3" w:rsidRDefault="001F064F" w:rsidP="008700E3">
      <w:pPr>
        <w:tabs>
          <w:tab w:val="left" w:pos="3810"/>
        </w:tabs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Изобильненского</w:t>
      </w:r>
      <w:proofErr w:type="spellEnd"/>
      <w:r w:rsidR="00567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8700E3"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 xml:space="preserve">Нижнегорского </w:t>
      </w:r>
      <w:r w:rsidR="008700E3"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района Республики Крым</w:t>
      </w:r>
    </w:p>
    <w:p w:rsidR="008700E3" w:rsidRPr="008700E3" w:rsidRDefault="008700E3" w:rsidP="008700E3">
      <w:pPr>
        <w:tabs>
          <w:tab w:val="left" w:pos="3810"/>
        </w:tabs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val="ru-RU" w:eastAsia="ru-RU"/>
        </w:rPr>
      </w:pP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NewRomanPSMT" w:eastAsia="Times New Roman" w:hAnsi="TimesNewRomanPSMT" w:cs="TimesNewRomanPSMT"/>
          <w:color w:val="000000"/>
          <w:sz w:val="28"/>
          <w:szCs w:val="28"/>
          <w:lang w:val="ru-RU" w:eastAsia="ru-RU"/>
        </w:rPr>
        <w:t>1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Настоящий Порядок регулирует вопросы оплаты муниципального имущества </w:t>
      </w:r>
      <w:proofErr w:type="spellStart"/>
      <w:r w:rsidR="001F06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Изобильненского</w:t>
      </w:r>
      <w:proofErr w:type="spellEnd"/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района Республики Крым (далее -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имущество)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отчуждаемого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Оплата имущества, приобретаемого покупателем в процессе приватизации в соответствии с Федеральным законом от 21 декабря 2001 года № 178-ФЗ «О приватизации государственного и муниципального имущества», производится единовременно или в рассрочку. Срок рассрочки не может быть более чем один год.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 декабря 2001 года № 178-ФЗ в случае продажи муниципального имущества без объявления цены.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Решение о предоставлении рассрочки принимается администрацией </w:t>
      </w:r>
      <w:proofErr w:type="spellStart"/>
      <w:r w:rsidR="001F06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Изобильненского</w:t>
      </w:r>
      <w:proofErr w:type="spellEnd"/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 и включается в решение об условиях приватизации муниципального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Начисленные проценты зачисляются в бюджет </w:t>
      </w:r>
      <w:proofErr w:type="spellStart"/>
      <w:r w:rsidR="001F06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Изобильненского</w:t>
      </w:r>
      <w:proofErr w:type="spellEnd"/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Крым. Начисленные проценты перечисляются в порядке, установленном Бюджетным кодексом Российской Федерации.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Покупатель вправе оплатить приобретаемое муниципальное имущество досрочно.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 декабря 2001 года № 178-ФЗ не распространяются.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Денежные средства, получаемые от покупателей в счет оплаты ими имущества, зачисляются в бюджет </w:t>
      </w:r>
      <w:proofErr w:type="spellStart"/>
      <w:r w:rsidR="001F06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Изобильненского</w:t>
      </w:r>
      <w:proofErr w:type="spellEnd"/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района Республика Крым на счет продавца - администрации </w:t>
      </w:r>
      <w:proofErr w:type="spellStart"/>
      <w:r w:rsidR="001F06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Изобильненского</w:t>
      </w:r>
      <w:proofErr w:type="spellEnd"/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Крым, указанный в информационном сообщении о продаже имущества и договоре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Перечисление денежных средств на счет продавца производится покупателями в порядке, установленном договором купли-продажи имущества (далее -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 купли-продажи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12. Факт оплаты имущества покупателем подтверждается выпиской со счета продавца о поступлении денежных средств в размере и сроки, указанные в договоре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 Задаток вносится на счет, указанный в информационном сообщении о продаже муниципального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14. Задаток, внесенный покупателем, засчитывается в оплату приобретаемого имущества и подлежит зачислению в бюджет </w:t>
      </w:r>
      <w:proofErr w:type="spellStart"/>
      <w:r w:rsidR="001F06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Изобильненского</w:t>
      </w:r>
      <w:proofErr w:type="spellEnd"/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Республики Крым в течение 5 календарных дней со дня, установленного для заключения договора купли-продажи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15. Задатки покупателей, уклонившихся или отказавшихся от заключения в установленный срок договора купли-продажи, им не возвращаются.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16. Лицам, перечислившим задаток для участия в торгах, денежные средства возвращаются в следующем порядке: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 участникам торгов, за исключением его победителя, - в течение 5 календарных дней со дня подведения итогов торгов;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б) претендентам, не допущенным к участию в торгах, - в течение 5 календарных дней со дня подписания протокола о признании претендентов участниками торгов;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в)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объёме в бюджет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F06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Изобильненского</w:t>
      </w:r>
      <w:proofErr w:type="spellEnd"/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18. Денежные средства от продажи муниципального имущества подлежат зачислению в бюджет </w:t>
      </w:r>
      <w:proofErr w:type="spellStart"/>
      <w:r w:rsidR="001F06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Изобильненского</w:t>
      </w:r>
      <w:proofErr w:type="spellEnd"/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 в полном объеме.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20. Администрация </w:t>
      </w:r>
      <w:proofErr w:type="spellStart"/>
      <w:r w:rsidR="001F06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Изобильненского</w:t>
      </w:r>
      <w:proofErr w:type="spellEnd"/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Крым: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осуществляет контроль за выполнением покупателями условий, предусмотренных договорами купли-продажи;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обеспечивает учет поступающих средств от приватизации муниципального имущества.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sectPr w:rsidR="00154DFD" w:rsidRPr="009A578C" w:rsidSect="008D2A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FD"/>
    <w:rsid w:val="00047F49"/>
    <w:rsid w:val="000935AD"/>
    <w:rsid w:val="0010686B"/>
    <w:rsid w:val="00154DFD"/>
    <w:rsid w:val="0019326A"/>
    <w:rsid w:val="001C6A52"/>
    <w:rsid w:val="001F064F"/>
    <w:rsid w:val="0020090A"/>
    <w:rsid w:val="00394D53"/>
    <w:rsid w:val="00396EE5"/>
    <w:rsid w:val="003C776B"/>
    <w:rsid w:val="003E49CD"/>
    <w:rsid w:val="00567398"/>
    <w:rsid w:val="005B2FF2"/>
    <w:rsid w:val="00701D11"/>
    <w:rsid w:val="007A43B0"/>
    <w:rsid w:val="00832897"/>
    <w:rsid w:val="008700E3"/>
    <w:rsid w:val="00890753"/>
    <w:rsid w:val="008D2AE4"/>
    <w:rsid w:val="009A578C"/>
    <w:rsid w:val="009F0146"/>
    <w:rsid w:val="00A03AEE"/>
    <w:rsid w:val="00A77CDE"/>
    <w:rsid w:val="00AE43BF"/>
    <w:rsid w:val="00B14C15"/>
    <w:rsid w:val="00B32C29"/>
    <w:rsid w:val="00B6715F"/>
    <w:rsid w:val="00B91E23"/>
    <w:rsid w:val="00C71B01"/>
    <w:rsid w:val="00C81D78"/>
    <w:rsid w:val="00CD3C4B"/>
    <w:rsid w:val="00D05206"/>
    <w:rsid w:val="00E559E5"/>
    <w:rsid w:val="00F1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9EE74-629D-4772-A604-A7BD53E6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2AE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2017-09-11T06:25:00Z</cp:lastPrinted>
  <dcterms:created xsi:type="dcterms:W3CDTF">2017-10-10T06:16:00Z</dcterms:created>
  <dcterms:modified xsi:type="dcterms:W3CDTF">2017-10-10T06:16:00Z</dcterms:modified>
</cp:coreProperties>
</file>