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Pr="00773CD1" w:rsidRDefault="00642D86" w:rsidP="00773C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4037C" w:rsidRPr="00773CD1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B95E82" w:rsidRPr="00773CD1" w:rsidRDefault="0034037C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012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49" cy="8905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278" w:rsidRDefault="00115278" w:rsidP="0011527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РЕСПУБЛИКА КРЫМ</w:t>
      </w:r>
    </w:p>
    <w:p w:rsidR="00115278" w:rsidRDefault="00115278" w:rsidP="0011527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НИЖНЕГОРСКИЙ РАЙОН</w:t>
      </w:r>
    </w:p>
    <w:p w:rsidR="00115278" w:rsidRDefault="00115278" w:rsidP="0011527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ИЗОБИЛЬНЕНСКИЙ СЕЛЬСКИЙ СОВЕТ</w:t>
      </w:r>
    </w:p>
    <w:p w:rsidR="00C8748B" w:rsidRPr="00712665" w:rsidRDefault="00115278" w:rsidP="00115278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C8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___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</w:t>
      </w:r>
      <w:r w:rsidR="00C874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</w:p>
    <w:p w:rsidR="00B95E82" w:rsidRPr="00115278" w:rsidRDefault="00647A15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278">
        <w:rPr>
          <w:rFonts w:ascii="Times New Roman" w:hAnsi="Times New Roman" w:cs="Times New Roman"/>
          <w:sz w:val="28"/>
          <w:szCs w:val="28"/>
        </w:rPr>
        <w:t>_</w:t>
      </w:r>
      <w:r w:rsidR="004A62AB" w:rsidRPr="00115278">
        <w:rPr>
          <w:rFonts w:ascii="Times New Roman" w:hAnsi="Times New Roman" w:cs="Times New Roman"/>
          <w:sz w:val="28"/>
          <w:szCs w:val="28"/>
        </w:rPr>
        <w:t>___________</w:t>
      </w:r>
      <w:r w:rsidR="004F1616" w:rsidRPr="00115278">
        <w:rPr>
          <w:rFonts w:ascii="Times New Roman" w:hAnsi="Times New Roman" w:cs="Times New Roman"/>
          <w:sz w:val="28"/>
          <w:szCs w:val="28"/>
        </w:rPr>
        <w:t>202</w:t>
      </w:r>
      <w:r w:rsidR="006D7EC3">
        <w:rPr>
          <w:rFonts w:ascii="Times New Roman" w:hAnsi="Times New Roman" w:cs="Times New Roman"/>
          <w:sz w:val="28"/>
          <w:szCs w:val="28"/>
        </w:rPr>
        <w:t>2</w:t>
      </w:r>
      <w:r w:rsidR="00646A56" w:rsidRPr="00115278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115278">
        <w:rPr>
          <w:rFonts w:ascii="Times New Roman" w:hAnsi="Times New Roman" w:cs="Times New Roman"/>
          <w:sz w:val="28"/>
          <w:szCs w:val="28"/>
        </w:rPr>
        <w:t>года</w:t>
      </w:r>
      <w:r w:rsidR="00773CD1" w:rsidRPr="00115278">
        <w:rPr>
          <w:rFonts w:ascii="Times New Roman" w:hAnsi="Times New Roman" w:cs="Times New Roman"/>
          <w:sz w:val="28"/>
          <w:szCs w:val="28"/>
        </w:rPr>
        <w:tab/>
      </w:r>
      <w:r w:rsidR="00773CD1" w:rsidRPr="00115278">
        <w:rPr>
          <w:rFonts w:ascii="Times New Roman" w:hAnsi="Times New Roman" w:cs="Times New Roman"/>
          <w:sz w:val="28"/>
          <w:szCs w:val="28"/>
        </w:rPr>
        <w:tab/>
      </w:r>
      <w:r w:rsidR="00773CD1" w:rsidRPr="00115278">
        <w:rPr>
          <w:rFonts w:ascii="Times New Roman" w:hAnsi="Times New Roman" w:cs="Times New Roman"/>
          <w:sz w:val="28"/>
          <w:szCs w:val="28"/>
        </w:rPr>
        <w:tab/>
      </w:r>
      <w:r w:rsidR="00B95E82" w:rsidRPr="0011527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5E82" w:rsidRPr="00115278">
        <w:rPr>
          <w:rFonts w:ascii="Times New Roman" w:hAnsi="Times New Roman" w:cs="Times New Roman"/>
          <w:sz w:val="28"/>
          <w:szCs w:val="28"/>
        </w:rPr>
        <w:t>с.</w:t>
      </w:r>
      <w:r w:rsidR="00C87850" w:rsidRPr="00115278">
        <w:rPr>
          <w:rFonts w:ascii="Times New Roman" w:hAnsi="Times New Roman" w:cs="Times New Roman"/>
          <w:sz w:val="28"/>
          <w:szCs w:val="28"/>
        </w:rPr>
        <w:t>Изобильное</w:t>
      </w:r>
      <w:proofErr w:type="spellEnd"/>
    </w:p>
    <w:p w:rsidR="00773CD1" w:rsidRPr="00773CD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E82" w:rsidRPr="00C8748B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254A0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бюджете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87850">
        <w:rPr>
          <w:rFonts w:ascii="Times New Roman" w:hAnsi="Times New Roman" w:cs="Times New Roman"/>
          <w:bCs/>
          <w:color w:val="000000"/>
          <w:sz w:val="28"/>
          <w:szCs w:val="28"/>
        </w:rPr>
        <w:t>Изобильненского</w:t>
      </w:r>
      <w:proofErr w:type="spellEnd"/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</w:p>
    <w:p w:rsidR="00B95E82" w:rsidRPr="00C8748B" w:rsidRDefault="00B95E82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района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Крым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D40B23">
        <w:rPr>
          <w:rFonts w:ascii="Times New Roman" w:hAnsi="Times New Roman" w:cs="Times New Roman"/>
          <w:bCs/>
          <w:color w:val="000000"/>
          <w:sz w:val="28"/>
          <w:szCs w:val="28"/>
        </w:rPr>
        <w:t>на 202</w:t>
      </w:r>
      <w:r w:rsidR="0053171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D40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на плановый период 202</w:t>
      </w:r>
      <w:r w:rsidR="0053171F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D40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202</w:t>
      </w:r>
      <w:r w:rsidR="0053171F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D40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="00773CD1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95E82" w:rsidRPr="00773CD1" w:rsidRDefault="00B95E82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4F05" w:rsidRPr="00584F05" w:rsidRDefault="00584F05" w:rsidP="00584F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584F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соответствии с Бюджетным кодексом Российской Федерации Федеральным, </w:t>
      </w:r>
      <w:r w:rsidRPr="00584F05">
        <w:rPr>
          <w:rFonts w:ascii="Times New Roman" w:eastAsia="Times New Roman" w:hAnsi="Times New Roman" w:cs="Times New Roman"/>
          <w:sz w:val="28"/>
          <w:szCs w:val="28"/>
        </w:rPr>
        <w:t xml:space="preserve">Налоговым кодексом Российской  Федерации, </w:t>
      </w:r>
      <w:r w:rsidRPr="00584F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законом от 6 октября 2003 года №131-ФЗ «Об общих принципах организации местного самоуправления в Российской Федерации», законом Республики Крым «О бюджете Республики Крым на 2023 год и на плановый период 2024 и 2025 годов» от ___2022 года №_,  </w:t>
      </w:r>
      <w:r w:rsidRPr="00584F05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Изобильн</w:t>
      </w:r>
      <w:r w:rsidRPr="00584F05">
        <w:rPr>
          <w:rFonts w:ascii="Times New Roman" w:eastAsia="Times New Roman" w:hAnsi="Times New Roman" w:cs="Times New Roman"/>
          <w:sz w:val="28"/>
          <w:szCs w:val="28"/>
        </w:rPr>
        <w:t>енское</w:t>
      </w:r>
      <w:proofErr w:type="spellEnd"/>
      <w:r w:rsidRPr="00584F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</w:t>
      </w:r>
      <w:proofErr w:type="gramEnd"/>
      <w:r w:rsidRPr="00584F05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Pr="00584F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Изобильне</w:t>
      </w:r>
      <w:r w:rsidRPr="00584F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нское</w:t>
      </w:r>
      <w:proofErr w:type="spellEnd"/>
      <w:r w:rsidRPr="00584F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сельское поселение Нижнегорского района Республики Крым,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Изобильн</w:t>
      </w:r>
      <w:r w:rsidRPr="00584F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енский сельский совет Нижнегорского района Республики Крым</w:t>
      </w:r>
    </w:p>
    <w:p w:rsidR="004E7CEC" w:rsidRDefault="004E7CEC" w:rsidP="004E7C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748B" w:rsidRPr="004E7CEC" w:rsidRDefault="00C8748B" w:rsidP="004E7C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84366"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7244EB" w:rsidRDefault="007244EB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3271D2" w:rsidRDefault="00B95E82" w:rsidP="007D7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1D2">
        <w:rPr>
          <w:rFonts w:ascii="Times New Roman" w:hAnsi="Times New Roman" w:cs="Times New Roman"/>
          <w:sz w:val="28"/>
          <w:szCs w:val="28"/>
        </w:rPr>
        <w:t>1.Утвердить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Pr="003271D2">
        <w:rPr>
          <w:rFonts w:ascii="Times New Roman" w:hAnsi="Times New Roman" w:cs="Times New Roman"/>
          <w:sz w:val="28"/>
          <w:szCs w:val="28"/>
        </w:rPr>
        <w:t>основные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Pr="003271D2">
        <w:rPr>
          <w:rFonts w:ascii="Times New Roman" w:hAnsi="Times New Roman" w:cs="Times New Roman"/>
          <w:sz w:val="28"/>
          <w:szCs w:val="28"/>
        </w:rPr>
        <w:t>характеристики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Pr="003271D2">
        <w:rPr>
          <w:rFonts w:ascii="Times New Roman" w:hAnsi="Times New Roman" w:cs="Times New Roman"/>
          <w:sz w:val="28"/>
          <w:szCs w:val="28"/>
        </w:rPr>
        <w:t>бюджета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850" w:rsidRPr="003271D2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Pr="003271D2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 w:rsidRPr="003271D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3271D2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 w:rsidRPr="003271D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3271D2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 w:rsidRPr="003271D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3271D2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 w:rsidRPr="003271D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3271D2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 w:rsidRPr="003271D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3271D2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 w:rsidRPr="003271D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3271D2">
        <w:rPr>
          <w:rFonts w:ascii="Times New Roman" w:hAnsi="Times New Roman" w:cs="Times New Roman"/>
          <w:sz w:val="28"/>
          <w:szCs w:val="28"/>
        </w:rPr>
        <w:t>на</w:t>
      </w:r>
      <w:r w:rsidR="00B11FDB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3271D2">
        <w:rPr>
          <w:rFonts w:ascii="Times New Roman" w:hAnsi="Times New Roman" w:cs="Times New Roman"/>
          <w:sz w:val="28"/>
          <w:szCs w:val="28"/>
        </w:rPr>
        <w:t>20</w:t>
      </w:r>
      <w:r w:rsidR="001404B0" w:rsidRPr="003271D2">
        <w:rPr>
          <w:rFonts w:ascii="Times New Roman" w:hAnsi="Times New Roman" w:cs="Times New Roman"/>
          <w:sz w:val="28"/>
          <w:szCs w:val="28"/>
        </w:rPr>
        <w:t>2</w:t>
      </w:r>
      <w:r w:rsidR="00D40B23" w:rsidRPr="003271D2">
        <w:rPr>
          <w:rFonts w:ascii="Times New Roman" w:hAnsi="Times New Roman" w:cs="Times New Roman"/>
          <w:sz w:val="28"/>
          <w:szCs w:val="28"/>
        </w:rPr>
        <w:t>2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Pr="003271D2">
        <w:rPr>
          <w:rFonts w:ascii="Times New Roman" w:hAnsi="Times New Roman" w:cs="Times New Roman"/>
          <w:sz w:val="28"/>
          <w:szCs w:val="28"/>
        </w:rPr>
        <w:t>год:</w:t>
      </w:r>
    </w:p>
    <w:p w:rsidR="00B95E82" w:rsidRPr="003271D2" w:rsidRDefault="007D762D" w:rsidP="007D7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5E82" w:rsidRPr="003271D2">
        <w:rPr>
          <w:rFonts w:ascii="Times New Roman" w:hAnsi="Times New Roman" w:cs="Times New Roman"/>
          <w:sz w:val="28"/>
          <w:szCs w:val="28"/>
        </w:rPr>
        <w:t>)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общий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объем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доходов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в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сумме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53171F">
        <w:rPr>
          <w:rFonts w:ascii="Times New Roman" w:hAnsi="Times New Roman" w:cs="Times New Roman"/>
          <w:sz w:val="28"/>
          <w:szCs w:val="28"/>
        </w:rPr>
        <w:t>3</w:t>
      </w:r>
      <w:r w:rsidR="003271D2" w:rsidRPr="003271D2">
        <w:rPr>
          <w:rFonts w:ascii="Times New Roman" w:hAnsi="Times New Roman" w:cs="Times New Roman"/>
          <w:sz w:val="28"/>
          <w:szCs w:val="28"/>
        </w:rPr>
        <w:t> </w:t>
      </w:r>
      <w:r w:rsidR="0053171F">
        <w:rPr>
          <w:rFonts w:ascii="Times New Roman" w:hAnsi="Times New Roman" w:cs="Times New Roman"/>
          <w:sz w:val="28"/>
          <w:szCs w:val="28"/>
        </w:rPr>
        <w:t>0</w:t>
      </w:r>
      <w:r w:rsidR="00A27AC9">
        <w:rPr>
          <w:rFonts w:ascii="Times New Roman" w:hAnsi="Times New Roman" w:cs="Times New Roman"/>
          <w:sz w:val="28"/>
          <w:szCs w:val="28"/>
        </w:rPr>
        <w:t>98</w:t>
      </w:r>
      <w:r w:rsidR="003271D2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A27AC9">
        <w:rPr>
          <w:rFonts w:ascii="Times New Roman" w:hAnsi="Times New Roman" w:cs="Times New Roman"/>
          <w:sz w:val="28"/>
          <w:szCs w:val="28"/>
        </w:rPr>
        <w:t>8</w:t>
      </w:r>
      <w:r w:rsidR="0053171F">
        <w:rPr>
          <w:rFonts w:ascii="Times New Roman" w:hAnsi="Times New Roman" w:cs="Times New Roman"/>
          <w:sz w:val="28"/>
          <w:szCs w:val="28"/>
        </w:rPr>
        <w:t>93</w:t>
      </w:r>
      <w:r w:rsidR="004F1616" w:rsidRPr="003271D2">
        <w:rPr>
          <w:rFonts w:ascii="Times New Roman" w:hAnsi="Times New Roman" w:cs="Times New Roman"/>
          <w:sz w:val="28"/>
          <w:szCs w:val="28"/>
        </w:rPr>
        <w:t>,</w:t>
      </w:r>
      <w:r w:rsidR="004A62AB" w:rsidRPr="003271D2">
        <w:rPr>
          <w:rFonts w:ascii="Times New Roman" w:hAnsi="Times New Roman" w:cs="Times New Roman"/>
          <w:sz w:val="28"/>
          <w:szCs w:val="28"/>
        </w:rPr>
        <w:t>00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EA7F51" w:rsidRPr="003271D2">
        <w:rPr>
          <w:rFonts w:ascii="Times New Roman" w:hAnsi="Times New Roman" w:cs="Times New Roman"/>
          <w:sz w:val="28"/>
          <w:szCs w:val="28"/>
        </w:rPr>
        <w:t>рубля</w:t>
      </w:r>
      <w:r w:rsidR="00602FF2" w:rsidRPr="003271D2">
        <w:rPr>
          <w:rFonts w:ascii="Times New Roman" w:hAnsi="Times New Roman" w:cs="Times New Roman"/>
          <w:sz w:val="28"/>
          <w:szCs w:val="28"/>
        </w:rPr>
        <w:t>,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в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том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числе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налоговые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и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не</w:t>
      </w:r>
      <w:r w:rsidR="00600240" w:rsidRPr="003271D2">
        <w:rPr>
          <w:rFonts w:ascii="Times New Roman" w:hAnsi="Times New Roman" w:cs="Times New Roman"/>
          <w:sz w:val="28"/>
          <w:szCs w:val="28"/>
        </w:rPr>
        <w:t>налоговые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3271D2">
        <w:rPr>
          <w:rFonts w:ascii="Times New Roman" w:hAnsi="Times New Roman" w:cs="Times New Roman"/>
          <w:sz w:val="28"/>
          <w:szCs w:val="28"/>
        </w:rPr>
        <w:t>доходы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3271D2">
        <w:rPr>
          <w:rFonts w:ascii="Times New Roman" w:hAnsi="Times New Roman" w:cs="Times New Roman"/>
          <w:sz w:val="28"/>
          <w:szCs w:val="28"/>
        </w:rPr>
        <w:t>в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3271D2">
        <w:rPr>
          <w:rFonts w:ascii="Times New Roman" w:hAnsi="Times New Roman" w:cs="Times New Roman"/>
          <w:sz w:val="28"/>
          <w:szCs w:val="28"/>
        </w:rPr>
        <w:t>сумме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53171F">
        <w:rPr>
          <w:rFonts w:ascii="Times New Roman" w:hAnsi="Times New Roman" w:cs="Times New Roman"/>
          <w:sz w:val="28"/>
          <w:szCs w:val="28"/>
        </w:rPr>
        <w:t>2 3</w:t>
      </w:r>
      <w:r w:rsidR="00A27AC9">
        <w:rPr>
          <w:rFonts w:ascii="Times New Roman" w:hAnsi="Times New Roman" w:cs="Times New Roman"/>
          <w:sz w:val="28"/>
          <w:szCs w:val="28"/>
        </w:rPr>
        <w:t>65</w:t>
      </w:r>
      <w:r w:rsidR="0053171F">
        <w:rPr>
          <w:rFonts w:ascii="Times New Roman" w:hAnsi="Times New Roman" w:cs="Times New Roman"/>
          <w:sz w:val="28"/>
          <w:szCs w:val="28"/>
        </w:rPr>
        <w:t xml:space="preserve"> </w:t>
      </w:r>
      <w:r w:rsidR="00A27AC9">
        <w:rPr>
          <w:rFonts w:ascii="Times New Roman" w:hAnsi="Times New Roman" w:cs="Times New Roman"/>
          <w:sz w:val="28"/>
          <w:szCs w:val="28"/>
        </w:rPr>
        <w:t>7</w:t>
      </w:r>
      <w:r w:rsidR="0053171F">
        <w:rPr>
          <w:rFonts w:ascii="Times New Roman" w:hAnsi="Times New Roman" w:cs="Times New Roman"/>
          <w:sz w:val="28"/>
          <w:szCs w:val="28"/>
        </w:rPr>
        <w:t>00</w:t>
      </w:r>
      <w:r w:rsidR="004A62AB" w:rsidRPr="003271D2">
        <w:rPr>
          <w:rFonts w:ascii="Times New Roman" w:hAnsi="Times New Roman" w:cs="Times New Roman"/>
          <w:sz w:val="28"/>
          <w:szCs w:val="28"/>
        </w:rPr>
        <w:t>,00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EA7F51" w:rsidRPr="003271D2">
        <w:rPr>
          <w:rFonts w:ascii="Times New Roman" w:hAnsi="Times New Roman" w:cs="Times New Roman"/>
          <w:sz w:val="28"/>
          <w:szCs w:val="28"/>
        </w:rPr>
        <w:t>рубля</w:t>
      </w:r>
      <w:r w:rsidR="00B95E82" w:rsidRPr="003271D2">
        <w:rPr>
          <w:rFonts w:ascii="Times New Roman" w:hAnsi="Times New Roman" w:cs="Times New Roman"/>
          <w:sz w:val="28"/>
          <w:szCs w:val="28"/>
        </w:rPr>
        <w:t>,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безвозмездные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поступления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3271D2">
        <w:rPr>
          <w:rFonts w:ascii="Times New Roman" w:hAnsi="Times New Roman" w:cs="Times New Roman"/>
          <w:sz w:val="28"/>
          <w:szCs w:val="28"/>
        </w:rPr>
        <w:t>(</w:t>
      </w:r>
      <w:r w:rsidR="00FE00C6" w:rsidRPr="003271D2">
        <w:rPr>
          <w:rFonts w:ascii="Times New Roman" w:hAnsi="Times New Roman" w:cs="Times New Roman"/>
          <w:sz w:val="28"/>
          <w:szCs w:val="28"/>
        </w:rPr>
        <w:t>межбюджетные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3271D2">
        <w:rPr>
          <w:rFonts w:ascii="Times New Roman" w:hAnsi="Times New Roman" w:cs="Times New Roman"/>
          <w:sz w:val="28"/>
          <w:szCs w:val="28"/>
        </w:rPr>
        <w:t>трансферты)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в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сумме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3271D2" w:rsidRPr="003271D2">
        <w:rPr>
          <w:rFonts w:ascii="Times New Roman" w:hAnsi="Times New Roman" w:cs="Times New Roman"/>
          <w:sz w:val="28"/>
          <w:szCs w:val="28"/>
        </w:rPr>
        <w:t>7</w:t>
      </w:r>
      <w:r w:rsidR="0053171F">
        <w:rPr>
          <w:rFonts w:ascii="Times New Roman" w:hAnsi="Times New Roman" w:cs="Times New Roman"/>
          <w:sz w:val="28"/>
          <w:szCs w:val="28"/>
        </w:rPr>
        <w:t>3</w:t>
      </w:r>
      <w:r w:rsidR="003271D2" w:rsidRPr="003271D2">
        <w:rPr>
          <w:rFonts w:ascii="Times New Roman" w:hAnsi="Times New Roman" w:cs="Times New Roman"/>
          <w:sz w:val="28"/>
          <w:szCs w:val="28"/>
        </w:rPr>
        <w:t xml:space="preserve">3 </w:t>
      </w:r>
      <w:r w:rsidR="0053171F">
        <w:rPr>
          <w:rFonts w:ascii="Times New Roman" w:hAnsi="Times New Roman" w:cs="Times New Roman"/>
          <w:sz w:val="28"/>
          <w:szCs w:val="28"/>
        </w:rPr>
        <w:t>193</w:t>
      </w:r>
      <w:r w:rsidR="004A62AB" w:rsidRPr="003271D2">
        <w:rPr>
          <w:rFonts w:ascii="Times New Roman" w:hAnsi="Times New Roman" w:cs="Times New Roman"/>
          <w:sz w:val="28"/>
          <w:szCs w:val="28"/>
        </w:rPr>
        <w:t>,00</w:t>
      </w:r>
      <w:r w:rsidR="001404B0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3271D2">
        <w:rPr>
          <w:rFonts w:ascii="Times New Roman" w:hAnsi="Times New Roman" w:cs="Times New Roman"/>
          <w:sz w:val="28"/>
          <w:szCs w:val="28"/>
        </w:rPr>
        <w:t>руб</w:t>
      </w:r>
      <w:r w:rsidR="00EA7F51" w:rsidRPr="003271D2">
        <w:rPr>
          <w:rFonts w:ascii="Times New Roman" w:hAnsi="Times New Roman" w:cs="Times New Roman"/>
          <w:sz w:val="28"/>
          <w:szCs w:val="28"/>
        </w:rPr>
        <w:t>ля</w:t>
      </w:r>
      <w:r w:rsidR="00602FF2" w:rsidRPr="003271D2">
        <w:rPr>
          <w:rFonts w:ascii="Times New Roman" w:hAnsi="Times New Roman" w:cs="Times New Roman"/>
          <w:sz w:val="28"/>
          <w:szCs w:val="28"/>
        </w:rPr>
        <w:t>;</w:t>
      </w:r>
    </w:p>
    <w:p w:rsidR="00B95E82" w:rsidRPr="003271D2" w:rsidRDefault="007D762D" w:rsidP="007D7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5E82" w:rsidRPr="003271D2">
        <w:rPr>
          <w:rFonts w:ascii="Times New Roman" w:hAnsi="Times New Roman" w:cs="Times New Roman"/>
          <w:sz w:val="28"/>
          <w:szCs w:val="28"/>
        </w:rPr>
        <w:t>)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общий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объем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расходов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в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3271D2">
        <w:rPr>
          <w:rFonts w:ascii="Times New Roman" w:hAnsi="Times New Roman" w:cs="Times New Roman"/>
          <w:sz w:val="28"/>
          <w:szCs w:val="28"/>
        </w:rPr>
        <w:t>сумме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53171F">
        <w:rPr>
          <w:rFonts w:ascii="Times New Roman" w:hAnsi="Times New Roman" w:cs="Times New Roman"/>
          <w:sz w:val="28"/>
          <w:szCs w:val="28"/>
        </w:rPr>
        <w:t>3 0</w:t>
      </w:r>
      <w:r w:rsidR="00A27AC9">
        <w:rPr>
          <w:rFonts w:ascii="Times New Roman" w:hAnsi="Times New Roman" w:cs="Times New Roman"/>
          <w:sz w:val="28"/>
          <w:szCs w:val="28"/>
        </w:rPr>
        <w:t>98</w:t>
      </w:r>
      <w:r w:rsidR="0053171F">
        <w:rPr>
          <w:rFonts w:ascii="Times New Roman" w:hAnsi="Times New Roman" w:cs="Times New Roman"/>
          <w:sz w:val="28"/>
          <w:szCs w:val="28"/>
        </w:rPr>
        <w:t xml:space="preserve"> </w:t>
      </w:r>
      <w:r w:rsidR="00A27AC9">
        <w:rPr>
          <w:rFonts w:ascii="Times New Roman" w:hAnsi="Times New Roman" w:cs="Times New Roman"/>
          <w:sz w:val="28"/>
          <w:szCs w:val="28"/>
        </w:rPr>
        <w:t>8</w:t>
      </w:r>
      <w:r w:rsidR="0053171F">
        <w:rPr>
          <w:rFonts w:ascii="Times New Roman" w:hAnsi="Times New Roman" w:cs="Times New Roman"/>
          <w:sz w:val="28"/>
          <w:szCs w:val="28"/>
        </w:rPr>
        <w:t>93</w:t>
      </w:r>
      <w:r w:rsidR="00D207EA" w:rsidRPr="003271D2">
        <w:rPr>
          <w:rFonts w:ascii="Times New Roman" w:hAnsi="Times New Roman" w:cs="Times New Roman"/>
          <w:sz w:val="28"/>
          <w:szCs w:val="28"/>
        </w:rPr>
        <w:t>,00</w:t>
      </w:r>
      <w:r w:rsidR="001404B0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3271D2">
        <w:rPr>
          <w:rFonts w:ascii="Times New Roman" w:hAnsi="Times New Roman" w:cs="Times New Roman"/>
          <w:sz w:val="28"/>
          <w:szCs w:val="28"/>
        </w:rPr>
        <w:t>рубл</w:t>
      </w:r>
      <w:r w:rsidR="00F234B0" w:rsidRPr="003271D2">
        <w:rPr>
          <w:rFonts w:ascii="Times New Roman" w:hAnsi="Times New Roman" w:cs="Times New Roman"/>
          <w:sz w:val="28"/>
          <w:szCs w:val="28"/>
        </w:rPr>
        <w:t>я</w:t>
      </w:r>
      <w:r w:rsidR="00B95E82" w:rsidRPr="003271D2">
        <w:rPr>
          <w:rFonts w:ascii="Times New Roman" w:hAnsi="Times New Roman" w:cs="Times New Roman"/>
          <w:sz w:val="28"/>
          <w:szCs w:val="28"/>
        </w:rPr>
        <w:t>;</w:t>
      </w:r>
    </w:p>
    <w:p w:rsidR="008A60C1" w:rsidRPr="00773CD1" w:rsidRDefault="007D762D" w:rsidP="007D7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60C1" w:rsidRPr="003271D2">
        <w:rPr>
          <w:rFonts w:ascii="Times New Roman" w:hAnsi="Times New Roman" w:cs="Times New Roman"/>
          <w:sz w:val="28"/>
          <w:szCs w:val="28"/>
        </w:rPr>
        <w:t>)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3271D2">
        <w:rPr>
          <w:rFonts w:ascii="Times New Roman" w:hAnsi="Times New Roman" w:cs="Times New Roman"/>
          <w:sz w:val="28"/>
          <w:szCs w:val="28"/>
        </w:rPr>
        <w:t>дефицит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3271D2">
        <w:rPr>
          <w:rFonts w:ascii="Times New Roman" w:hAnsi="Times New Roman" w:cs="Times New Roman"/>
          <w:sz w:val="28"/>
          <w:szCs w:val="28"/>
        </w:rPr>
        <w:t>бюджета</w:t>
      </w:r>
      <w:r w:rsidR="00053CF9" w:rsidRPr="00327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850" w:rsidRPr="003271D2">
        <w:rPr>
          <w:rFonts w:ascii="Times New Roman" w:hAnsi="Times New Roman" w:cs="Times New Roman"/>
          <w:bCs/>
          <w:snapToGrid w:val="0"/>
          <w:sz w:val="28"/>
          <w:szCs w:val="28"/>
        </w:rPr>
        <w:t>Изобильненского</w:t>
      </w:r>
      <w:proofErr w:type="spellEnd"/>
      <w:r w:rsidR="00053CF9" w:rsidRPr="003271D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3271D2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 w:rsidRPr="003271D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3271D2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1404B0"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="0053171F">
        <w:rPr>
          <w:rFonts w:ascii="Times New Roman" w:hAnsi="Times New Roman" w:cs="Times New Roman"/>
          <w:bCs/>
          <w:snapToGrid w:val="0"/>
          <w:sz w:val="28"/>
          <w:szCs w:val="28"/>
        </w:rPr>
        <w:t>3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83311" w:rsidRPr="00773CD1">
        <w:rPr>
          <w:rFonts w:ascii="Times New Roman" w:hAnsi="Times New Roman" w:cs="Times New Roman"/>
          <w:sz w:val="28"/>
          <w:szCs w:val="28"/>
        </w:rPr>
        <w:t>0,0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48331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602FF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7D762D" w:rsidRDefault="007D762D" w:rsidP="007D7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внутреннего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850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Кры</w:t>
      </w:r>
      <w:r w:rsidR="004A62AB" w:rsidRPr="00773CD1">
        <w:rPr>
          <w:rFonts w:ascii="Times New Roman" w:hAnsi="Times New Roman" w:cs="Times New Roman"/>
          <w:sz w:val="28"/>
          <w:szCs w:val="28"/>
        </w:rPr>
        <w:t>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53171F">
        <w:rPr>
          <w:rFonts w:ascii="Times New Roman" w:hAnsi="Times New Roman" w:cs="Times New Roman"/>
          <w:sz w:val="28"/>
          <w:szCs w:val="28"/>
        </w:rPr>
        <w:t>4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8A60C1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гарантиям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13033A" w:rsidRPr="00773CD1">
        <w:rPr>
          <w:rFonts w:ascii="Times New Roman" w:hAnsi="Times New Roman" w:cs="Times New Roman"/>
          <w:sz w:val="28"/>
          <w:szCs w:val="28"/>
        </w:rPr>
        <w:t>.</w:t>
      </w:r>
    </w:p>
    <w:p w:rsidR="007D762D" w:rsidRDefault="007D762D" w:rsidP="007D7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62D" w:rsidRDefault="008A60C1" w:rsidP="007D7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2.</w:t>
      </w:r>
      <w:r w:rsidRPr="009176D9">
        <w:rPr>
          <w:rFonts w:ascii="Times New Roman" w:hAnsi="Times New Roman" w:cs="Times New Roman"/>
          <w:sz w:val="28"/>
          <w:szCs w:val="28"/>
        </w:rPr>
        <w:t>Утвердить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Pr="009176D9">
        <w:rPr>
          <w:rFonts w:ascii="Times New Roman" w:hAnsi="Times New Roman" w:cs="Times New Roman"/>
          <w:sz w:val="28"/>
          <w:szCs w:val="28"/>
        </w:rPr>
        <w:t>основные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Pr="009176D9">
        <w:rPr>
          <w:rFonts w:ascii="Times New Roman" w:hAnsi="Times New Roman" w:cs="Times New Roman"/>
          <w:sz w:val="28"/>
          <w:szCs w:val="28"/>
        </w:rPr>
        <w:t>характеристики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Pr="009176D9">
        <w:rPr>
          <w:rFonts w:ascii="Times New Roman" w:hAnsi="Times New Roman" w:cs="Times New Roman"/>
          <w:sz w:val="28"/>
          <w:szCs w:val="28"/>
        </w:rPr>
        <w:t>бюджета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850" w:rsidRPr="009176D9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Pr="009176D9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 w:rsidRPr="009176D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9176D9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 w:rsidRPr="009176D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9176D9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 w:rsidRPr="009176D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9176D9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 w:rsidRPr="009176D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9176D9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 w:rsidRPr="009176D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9176D9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 w:rsidRPr="009176D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9176D9">
        <w:rPr>
          <w:rFonts w:ascii="Times New Roman" w:hAnsi="Times New Roman" w:cs="Times New Roman"/>
          <w:sz w:val="28"/>
          <w:szCs w:val="28"/>
        </w:rPr>
        <w:t>на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9176D9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A62AB" w:rsidRPr="009176D9">
        <w:rPr>
          <w:rFonts w:ascii="Times New Roman" w:hAnsi="Times New Roman" w:cs="Times New Roman"/>
          <w:sz w:val="28"/>
          <w:szCs w:val="28"/>
        </w:rPr>
        <w:t>202</w:t>
      </w:r>
      <w:r w:rsidR="0053171F">
        <w:rPr>
          <w:rFonts w:ascii="Times New Roman" w:hAnsi="Times New Roman" w:cs="Times New Roman"/>
          <w:sz w:val="28"/>
          <w:szCs w:val="28"/>
        </w:rPr>
        <w:t>4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4F1616" w:rsidRPr="009176D9">
        <w:rPr>
          <w:rFonts w:ascii="Times New Roman" w:hAnsi="Times New Roman" w:cs="Times New Roman"/>
          <w:sz w:val="28"/>
          <w:szCs w:val="28"/>
        </w:rPr>
        <w:t xml:space="preserve"> и 202</w:t>
      </w:r>
      <w:r w:rsidR="0053171F">
        <w:rPr>
          <w:rFonts w:ascii="Times New Roman" w:hAnsi="Times New Roman" w:cs="Times New Roman"/>
          <w:sz w:val="28"/>
          <w:szCs w:val="28"/>
        </w:rPr>
        <w:t>5</w:t>
      </w:r>
      <w:r w:rsidR="008D7D6C" w:rsidRPr="009176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176D9">
        <w:rPr>
          <w:rFonts w:ascii="Times New Roman" w:hAnsi="Times New Roman" w:cs="Times New Roman"/>
          <w:sz w:val="28"/>
          <w:szCs w:val="28"/>
        </w:rPr>
        <w:t>:</w:t>
      </w:r>
    </w:p>
    <w:p w:rsidR="007D762D" w:rsidRDefault="007D762D" w:rsidP="007D7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A60C1" w:rsidRPr="009176D9">
        <w:rPr>
          <w:rFonts w:ascii="Times New Roman" w:hAnsi="Times New Roman" w:cs="Times New Roman"/>
          <w:sz w:val="28"/>
          <w:szCs w:val="28"/>
        </w:rPr>
        <w:t>общий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объем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доходов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3271D2" w:rsidRPr="009176D9">
        <w:rPr>
          <w:rFonts w:ascii="Times New Roman" w:hAnsi="Times New Roman" w:cs="Times New Roman"/>
          <w:sz w:val="28"/>
          <w:szCs w:val="28"/>
        </w:rPr>
        <w:t>в 202</w:t>
      </w:r>
      <w:r w:rsidR="0053171F">
        <w:rPr>
          <w:rFonts w:ascii="Times New Roman" w:hAnsi="Times New Roman" w:cs="Times New Roman"/>
          <w:sz w:val="28"/>
          <w:szCs w:val="28"/>
        </w:rPr>
        <w:t>4</w:t>
      </w:r>
      <w:r w:rsidR="008D7D6C" w:rsidRPr="009176D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A60C1" w:rsidRPr="009176D9">
        <w:rPr>
          <w:rFonts w:ascii="Times New Roman" w:hAnsi="Times New Roman" w:cs="Times New Roman"/>
          <w:sz w:val="28"/>
          <w:szCs w:val="28"/>
        </w:rPr>
        <w:t>в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сумме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53171F">
        <w:rPr>
          <w:rFonts w:ascii="Times New Roman" w:hAnsi="Times New Roman" w:cs="Times New Roman"/>
          <w:sz w:val="28"/>
          <w:szCs w:val="28"/>
        </w:rPr>
        <w:t xml:space="preserve">3 </w:t>
      </w:r>
      <w:r w:rsidR="00A27AC9">
        <w:rPr>
          <w:rFonts w:ascii="Times New Roman" w:hAnsi="Times New Roman" w:cs="Times New Roman"/>
          <w:sz w:val="28"/>
          <w:szCs w:val="28"/>
        </w:rPr>
        <w:t>1</w:t>
      </w:r>
      <w:r w:rsidR="0053171F">
        <w:rPr>
          <w:rFonts w:ascii="Times New Roman" w:hAnsi="Times New Roman" w:cs="Times New Roman"/>
          <w:sz w:val="28"/>
          <w:szCs w:val="28"/>
        </w:rPr>
        <w:t>05</w:t>
      </w:r>
      <w:r w:rsidR="003271D2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A27AC9">
        <w:rPr>
          <w:rFonts w:ascii="Times New Roman" w:hAnsi="Times New Roman" w:cs="Times New Roman"/>
          <w:sz w:val="28"/>
          <w:szCs w:val="28"/>
        </w:rPr>
        <w:t>4</w:t>
      </w:r>
      <w:r w:rsidR="00D71238">
        <w:rPr>
          <w:rFonts w:ascii="Times New Roman" w:hAnsi="Times New Roman" w:cs="Times New Roman"/>
          <w:sz w:val="28"/>
          <w:szCs w:val="28"/>
        </w:rPr>
        <w:t>7</w:t>
      </w:r>
      <w:r w:rsidR="0053171F">
        <w:rPr>
          <w:rFonts w:ascii="Times New Roman" w:hAnsi="Times New Roman" w:cs="Times New Roman"/>
          <w:sz w:val="28"/>
          <w:szCs w:val="28"/>
        </w:rPr>
        <w:t>7</w:t>
      </w:r>
      <w:r w:rsidR="004A62AB" w:rsidRPr="009176D9">
        <w:rPr>
          <w:rFonts w:ascii="Times New Roman" w:hAnsi="Times New Roman" w:cs="Times New Roman"/>
          <w:sz w:val="28"/>
          <w:szCs w:val="28"/>
        </w:rPr>
        <w:t>,00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F234B0" w:rsidRPr="009176D9">
        <w:rPr>
          <w:rFonts w:ascii="Times New Roman" w:hAnsi="Times New Roman" w:cs="Times New Roman"/>
          <w:sz w:val="28"/>
          <w:szCs w:val="28"/>
        </w:rPr>
        <w:t>рубля</w:t>
      </w:r>
      <w:r w:rsidR="00642A7F" w:rsidRPr="009176D9">
        <w:rPr>
          <w:rFonts w:ascii="Times New Roman" w:hAnsi="Times New Roman" w:cs="Times New Roman"/>
          <w:sz w:val="28"/>
          <w:szCs w:val="28"/>
        </w:rPr>
        <w:t>,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в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том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числе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налоговые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и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неналоговые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доходы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в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сумме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53171F">
        <w:rPr>
          <w:rFonts w:ascii="Times New Roman" w:hAnsi="Times New Roman" w:cs="Times New Roman"/>
          <w:sz w:val="28"/>
          <w:szCs w:val="28"/>
        </w:rPr>
        <w:t>2</w:t>
      </w:r>
      <w:r w:rsidR="003271D2" w:rsidRPr="009176D9">
        <w:rPr>
          <w:rFonts w:ascii="Times New Roman" w:hAnsi="Times New Roman" w:cs="Times New Roman"/>
          <w:sz w:val="28"/>
          <w:szCs w:val="28"/>
        </w:rPr>
        <w:t> </w:t>
      </w:r>
      <w:r w:rsidR="00A27AC9">
        <w:rPr>
          <w:rFonts w:ascii="Times New Roman" w:hAnsi="Times New Roman" w:cs="Times New Roman"/>
          <w:sz w:val="28"/>
          <w:szCs w:val="28"/>
        </w:rPr>
        <w:t>424</w:t>
      </w:r>
      <w:r w:rsidR="003271D2" w:rsidRPr="009176D9">
        <w:rPr>
          <w:rFonts w:ascii="Times New Roman" w:hAnsi="Times New Roman" w:cs="Times New Roman"/>
          <w:sz w:val="28"/>
          <w:szCs w:val="28"/>
        </w:rPr>
        <w:t xml:space="preserve"> 700</w:t>
      </w:r>
      <w:r w:rsidR="004A62AB" w:rsidRPr="009176D9">
        <w:rPr>
          <w:rFonts w:ascii="Times New Roman" w:hAnsi="Times New Roman" w:cs="Times New Roman"/>
          <w:sz w:val="28"/>
          <w:szCs w:val="28"/>
        </w:rPr>
        <w:t>,00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F234B0" w:rsidRPr="009176D9">
        <w:rPr>
          <w:rFonts w:ascii="Times New Roman" w:hAnsi="Times New Roman" w:cs="Times New Roman"/>
          <w:sz w:val="28"/>
          <w:szCs w:val="28"/>
        </w:rPr>
        <w:t>рубля</w:t>
      </w:r>
      <w:r w:rsidR="00E8462A" w:rsidRPr="009176D9">
        <w:rPr>
          <w:rFonts w:ascii="Times New Roman" w:hAnsi="Times New Roman" w:cs="Times New Roman"/>
          <w:sz w:val="28"/>
          <w:szCs w:val="28"/>
        </w:rPr>
        <w:t>,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безвозмездные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поступления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(межбюджетные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трансферты)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в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сумме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3271D2" w:rsidRPr="009176D9">
        <w:rPr>
          <w:rFonts w:ascii="Times New Roman" w:hAnsi="Times New Roman" w:cs="Times New Roman"/>
          <w:sz w:val="28"/>
          <w:szCs w:val="28"/>
        </w:rPr>
        <w:t>6</w:t>
      </w:r>
      <w:r w:rsidR="00A27AC9">
        <w:rPr>
          <w:rFonts w:ascii="Times New Roman" w:hAnsi="Times New Roman" w:cs="Times New Roman"/>
          <w:sz w:val="28"/>
          <w:szCs w:val="28"/>
        </w:rPr>
        <w:t>80</w:t>
      </w:r>
      <w:r w:rsidR="003271D2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A27AC9">
        <w:rPr>
          <w:rFonts w:ascii="Times New Roman" w:hAnsi="Times New Roman" w:cs="Times New Roman"/>
          <w:sz w:val="28"/>
          <w:szCs w:val="28"/>
        </w:rPr>
        <w:t>777</w:t>
      </w:r>
      <w:r w:rsidR="004A62AB" w:rsidRPr="009176D9">
        <w:rPr>
          <w:rFonts w:ascii="Times New Roman" w:hAnsi="Times New Roman" w:cs="Times New Roman"/>
          <w:sz w:val="28"/>
          <w:szCs w:val="28"/>
        </w:rPr>
        <w:t>,00</w:t>
      </w:r>
      <w:r w:rsidR="00B11FDB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F234B0" w:rsidRPr="009176D9">
        <w:rPr>
          <w:rFonts w:ascii="Times New Roman" w:hAnsi="Times New Roman" w:cs="Times New Roman"/>
          <w:sz w:val="28"/>
          <w:szCs w:val="28"/>
        </w:rPr>
        <w:t>рубля</w:t>
      </w:r>
      <w:r w:rsidR="008D7D6C" w:rsidRPr="009176D9">
        <w:rPr>
          <w:rFonts w:ascii="Times New Roman" w:hAnsi="Times New Roman" w:cs="Times New Roman"/>
          <w:sz w:val="28"/>
          <w:szCs w:val="28"/>
        </w:rPr>
        <w:t>, в 202</w:t>
      </w:r>
      <w:r w:rsidR="0053171F">
        <w:rPr>
          <w:rFonts w:ascii="Times New Roman" w:hAnsi="Times New Roman" w:cs="Times New Roman"/>
          <w:sz w:val="28"/>
          <w:szCs w:val="28"/>
        </w:rPr>
        <w:t>5</w:t>
      </w:r>
      <w:r w:rsidR="008D7D6C" w:rsidRPr="009176D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8D7D6C" w:rsidRPr="009176D9">
        <w:rPr>
          <w:rFonts w:ascii="Times New Roman" w:hAnsi="Times New Roman" w:cs="Times New Roman"/>
          <w:sz w:val="28"/>
          <w:szCs w:val="28"/>
        </w:rPr>
        <w:lastRenderedPageBreak/>
        <w:t xml:space="preserve">сумме </w:t>
      </w:r>
      <w:r w:rsidR="0053171F">
        <w:rPr>
          <w:rFonts w:ascii="Times New Roman" w:hAnsi="Times New Roman" w:cs="Times New Roman"/>
          <w:sz w:val="28"/>
          <w:szCs w:val="28"/>
        </w:rPr>
        <w:t>2 9</w:t>
      </w:r>
      <w:r w:rsidR="00A27AC9">
        <w:rPr>
          <w:rFonts w:ascii="Times New Roman" w:hAnsi="Times New Roman" w:cs="Times New Roman"/>
          <w:sz w:val="28"/>
          <w:szCs w:val="28"/>
        </w:rPr>
        <w:t>56</w:t>
      </w:r>
      <w:r w:rsidR="003271D2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A27AC9">
        <w:rPr>
          <w:rFonts w:ascii="Times New Roman" w:hAnsi="Times New Roman" w:cs="Times New Roman"/>
          <w:sz w:val="28"/>
          <w:szCs w:val="28"/>
        </w:rPr>
        <w:t>7</w:t>
      </w:r>
      <w:r w:rsidR="003271D2" w:rsidRPr="009176D9">
        <w:rPr>
          <w:rFonts w:ascii="Times New Roman" w:hAnsi="Times New Roman" w:cs="Times New Roman"/>
          <w:sz w:val="28"/>
          <w:szCs w:val="28"/>
        </w:rPr>
        <w:t>7</w:t>
      </w:r>
      <w:r w:rsidR="0053171F">
        <w:rPr>
          <w:rFonts w:ascii="Times New Roman" w:hAnsi="Times New Roman" w:cs="Times New Roman"/>
          <w:sz w:val="28"/>
          <w:szCs w:val="28"/>
        </w:rPr>
        <w:t>2</w:t>
      </w:r>
      <w:r w:rsidR="008D7D6C" w:rsidRPr="009176D9">
        <w:rPr>
          <w:rFonts w:ascii="Times New Roman" w:hAnsi="Times New Roman" w:cs="Times New Roman"/>
          <w:sz w:val="28"/>
          <w:szCs w:val="28"/>
        </w:rPr>
        <w:t xml:space="preserve">,00 рубля, в том числе налоговые и неналоговые доходы в сумме </w:t>
      </w:r>
      <w:r w:rsidR="0053171F">
        <w:rPr>
          <w:rFonts w:ascii="Times New Roman" w:hAnsi="Times New Roman" w:cs="Times New Roman"/>
          <w:sz w:val="28"/>
          <w:szCs w:val="28"/>
        </w:rPr>
        <w:t>2 4</w:t>
      </w:r>
      <w:r w:rsidR="00A27AC9">
        <w:rPr>
          <w:rFonts w:ascii="Times New Roman" w:hAnsi="Times New Roman" w:cs="Times New Roman"/>
          <w:sz w:val="28"/>
          <w:szCs w:val="28"/>
        </w:rPr>
        <w:t>87</w:t>
      </w:r>
      <w:r w:rsidR="0053171F">
        <w:rPr>
          <w:rFonts w:ascii="Times New Roman" w:hAnsi="Times New Roman" w:cs="Times New Roman"/>
          <w:sz w:val="28"/>
          <w:szCs w:val="28"/>
        </w:rPr>
        <w:t xml:space="preserve"> </w:t>
      </w:r>
      <w:r w:rsidR="00A27AC9">
        <w:rPr>
          <w:rFonts w:ascii="Times New Roman" w:hAnsi="Times New Roman" w:cs="Times New Roman"/>
          <w:sz w:val="28"/>
          <w:szCs w:val="28"/>
        </w:rPr>
        <w:t>2</w:t>
      </w:r>
      <w:r w:rsidR="0053171F">
        <w:rPr>
          <w:rFonts w:ascii="Times New Roman" w:hAnsi="Times New Roman" w:cs="Times New Roman"/>
          <w:sz w:val="28"/>
          <w:szCs w:val="28"/>
        </w:rPr>
        <w:t>00</w:t>
      </w:r>
      <w:r w:rsidR="008D7D6C" w:rsidRPr="009176D9">
        <w:rPr>
          <w:rFonts w:ascii="Times New Roman" w:hAnsi="Times New Roman" w:cs="Times New Roman"/>
          <w:sz w:val="28"/>
          <w:szCs w:val="28"/>
        </w:rPr>
        <w:t>,00 рубля, безвозмездные поступления (межбюджетные</w:t>
      </w:r>
      <w:proofErr w:type="gramEnd"/>
      <w:r w:rsidR="008D7D6C" w:rsidRPr="009176D9">
        <w:rPr>
          <w:rFonts w:ascii="Times New Roman" w:hAnsi="Times New Roman" w:cs="Times New Roman"/>
          <w:sz w:val="28"/>
          <w:szCs w:val="28"/>
        </w:rPr>
        <w:t xml:space="preserve"> трансферты) в сумме </w:t>
      </w:r>
      <w:r w:rsidR="0053171F">
        <w:rPr>
          <w:rFonts w:ascii="Times New Roman" w:hAnsi="Times New Roman" w:cs="Times New Roman"/>
          <w:sz w:val="28"/>
          <w:szCs w:val="28"/>
        </w:rPr>
        <w:t>4</w:t>
      </w:r>
      <w:r w:rsidR="00A27AC9">
        <w:rPr>
          <w:rFonts w:ascii="Times New Roman" w:hAnsi="Times New Roman" w:cs="Times New Roman"/>
          <w:sz w:val="28"/>
          <w:szCs w:val="28"/>
        </w:rPr>
        <w:t>69</w:t>
      </w:r>
      <w:r w:rsidR="0053171F">
        <w:rPr>
          <w:rFonts w:ascii="Times New Roman" w:hAnsi="Times New Roman" w:cs="Times New Roman"/>
          <w:sz w:val="28"/>
          <w:szCs w:val="28"/>
        </w:rPr>
        <w:t xml:space="preserve"> </w:t>
      </w:r>
      <w:r w:rsidR="00A27AC9">
        <w:rPr>
          <w:rFonts w:ascii="Times New Roman" w:hAnsi="Times New Roman" w:cs="Times New Roman"/>
          <w:sz w:val="28"/>
          <w:szCs w:val="28"/>
        </w:rPr>
        <w:t>572</w:t>
      </w:r>
      <w:r w:rsidR="008D7D6C" w:rsidRPr="009176D9">
        <w:rPr>
          <w:rFonts w:ascii="Times New Roman" w:hAnsi="Times New Roman" w:cs="Times New Roman"/>
          <w:sz w:val="28"/>
          <w:szCs w:val="28"/>
        </w:rPr>
        <w:t>,00 рубля;</w:t>
      </w:r>
    </w:p>
    <w:p w:rsidR="00B94BAD" w:rsidRPr="007D762D" w:rsidRDefault="007D762D" w:rsidP="007D7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A60C1" w:rsidRPr="009176D9">
        <w:rPr>
          <w:rFonts w:ascii="Times New Roman" w:hAnsi="Times New Roman" w:cs="Times New Roman"/>
          <w:sz w:val="28"/>
          <w:szCs w:val="28"/>
        </w:rPr>
        <w:t>общий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объем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расходов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9176D9">
        <w:rPr>
          <w:rFonts w:ascii="Times New Roman" w:hAnsi="Times New Roman" w:cs="Times New Roman"/>
          <w:sz w:val="28"/>
          <w:szCs w:val="28"/>
        </w:rPr>
        <w:t>на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9176D9">
        <w:rPr>
          <w:rFonts w:ascii="Times New Roman" w:hAnsi="Times New Roman" w:cs="Times New Roman"/>
          <w:sz w:val="28"/>
          <w:szCs w:val="28"/>
        </w:rPr>
        <w:t>202</w:t>
      </w:r>
      <w:r w:rsidR="0053171F">
        <w:rPr>
          <w:rFonts w:ascii="Times New Roman" w:hAnsi="Times New Roman" w:cs="Times New Roman"/>
          <w:sz w:val="28"/>
          <w:szCs w:val="28"/>
        </w:rPr>
        <w:t>4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год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в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9176D9">
        <w:rPr>
          <w:rFonts w:ascii="Times New Roman" w:hAnsi="Times New Roman" w:cs="Times New Roman"/>
          <w:sz w:val="28"/>
          <w:szCs w:val="28"/>
        </w:rPr>
        <w:t>сумме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A27AC9">
        <w:rPr>
          <w:rFonts w:ascii="Times New Roman" w:hAnsi="Times New Roman" w:cs="Times New Roman"/>
          <w:sz w:val="28"/>
          <w:szCs w:val="28"/>
        </w:rPr>
        <w:t>3 105</w:t>
      </w:r>
      <w:r w:rsidR="00BA1A85">
        <w:rPr>
          <w:rFonts w:ascii="Times New Roman" w:hAnsi="Times New Roman" w:cs="Times New Roman"/>
          <w:sz w:val="28"/>
          <w:szCs w:val="28"/>
        </w:rPr>
        <w:t xml:space="preserve"> </w:t>
      </w:r>
      <w:r w:rsidR="00A27AC9">
        <w:rPr>
          <w:rFonts w:ascii="Times New Roman" w:hAnsi="Times New Roman" w:cs="Times New Roman"/>
          <w:sz w:val="28"/>
          <w:szCs w:val="28"/>
        </w:rPr>
        <w:t>477</w:t>
      </w:r>
      <w:r w:rsidR="004A62AB" w:rsidRPr="009176D9">
        <w:rPr>
          <w:rFonts w:ascii="Times New Roman" w:hAnsi="Times New Roman" w:cs="Times New Roman"/>
          <w:sz w:val="28"/>
          <w:szCs w:val="28"/>
        </w:rPr>
        <w:t>,00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F234B0" w:rsidRPr="009176D9">
        <w:rPr>
          <w:rFonts w:ascii="Times New Roman" w:hAnsi="Times New Roman" w:cs="Times New Roman"/>
          <w:sz w:val="28"/>
          <w:szCs w:val="28"/>
        </w:rPr>
        <w:t>рубля</w:t>
      </w:r>
      <w:r w:rsidR="004A62AB" w:rsidRPr="009176D9">
        <w:rPr>
          <w:rFonts w:ascii="Times New Roman" w:hAnsi="Times New Roman" w:cs="Times New Roman"/>
          <w:sz w:val="28"/>
          <w:szCs w:val="28"/>
        </w:rPr>
        <w:t>,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9176D9">
        <w:rPr>
          <w:rFonts w:ascii="Times New Roman" w:hAnsi="Times New Roman" w:cs="Times New Roman"/>
          <w:sz w:val="28"/>
          <w:szCs w:val="28"/>
        </w:rPr>
        <w:t>в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9176D9">
        <w:rPr>
          <w:rFonts w:ascii="Times New Roman" w:hAnsi="Times New Roman" w:cs="Times New Roman"/>
          <w:sz w:val="28"/>
          <w:szCs w:val="28"/>
        </w:rPr>
        <w:t>том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9176D9">
        <w:rPr>
          <w:rFonts w:ascii="Times New Roman" w:hAnsi="Times New Roman" w:cs="Times New Roman"/>
          <w:sz w:val="28"/>
          <w:szCs w:val="28"/>
        </w:rPr>
        <w:t>числе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9176D9">
        <w:rPr>
          <w:rFonts w:ascii="Times New Roman" w:hAnsi="Times New Roman" w:cs="Times New Roman"/>
          <w:sz w:val="28"/>
          <w:szCs w:val="28"/>
        </w:rPr>
        <w:t>условно</w:t>
      </w:r>
      <w:r w:rsidR="008D7D6C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AE3226" w:rsidRPr="009176D9">
        <w:rPr>
          <w:rFonts w:ascii="Times New Roman" w:hAnsi="Times New Roman" w:cs="Times New Roman"/>
          <w:sz w:val="28"/>
          <w:szCs w:val="28"/>
        </w:rPr>
        <w:t>утвержденны</w:t>
      </w:r>
      <w:r w:rsidR="0015392C" w:rsidRPr="009176D9">
        <w:rPr>
          <w:rFonts w:ascii="Times New Roman" w:hAnsi="Times New Roman" w:cs="Times New Roman"/>
          <w:sz w:val="28"/>
          <w:szCs w:val="28"/>
        </w:rPr>
        <w:t>е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9176D9">
        <w:rPr>
          <w:rFonts w:ascii="Times New Roman" w:hAnsi="Times New Roman" w:cs="Times New Roman"/>
          <w:sz w:val="28"/>
          <w:szCs w:val="28"/>
        </w:rPr>
        <w:t>рас</w:t>
      </w:r>
      <w:r w:rsidR="00AE3226" w:rsidRPr="009176D9">
        <w:rPr>
          <w:rFonts w:ascii="Times New Roman" w:hAnsi="Times New Roman" w:cs="Times New Roman"/>
          <w:sz w:val="28"/>
          <w:szCs w:val="28"/>
        </w:rPr>
        <w:t>ход</w:t>
      </w:r>
      <w:r w:rsidR="0015392C" w:rsidRPr="009176D9">
        <w:rPr>
          <w:rFonts w:ascii="Times New Roman" w:hAnsi="Times New Roman" w:cs="Times New Roman"/>
          <w:sz w:val="28"/>
          <w:szCs w:val="28"/>
        </w:rPr>
        <w:t>ы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9176D9">
        <w:rPr>
          <w:rFonts w:ascii="Times New Roman" w:hAnsi="Times New Roman" w:cs="Times New Roman"/>
          <w:sz w:val="28"/>
          <w:szCs w:val="28"/>
        </w:rPr>
        <w:t>в</w:t>
      </w:r>
      <w:r w:rsidR="00053CF9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9176D9">
        <w:rPr>
          <w:rFonts w:ascii="Times New Roman" w:hAnsi="Times New Roman" w:cs="Times New Roman"/>
          <w:sz w:val="28"/>
          <w:szCs w:val="28"/>
        </w:rPr>
        <w:t>сумме</w:t>
      </w:r>
      <w:r w:rsidR="00B11FDB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D71238">
        <w:rPr>
          <w:rFonts w:ascii="Times New Roman" w:hAnsi="Times New Roman" w:cs="Times New Roman"/>
          <w:sz w:val="28"/>
          <w:szCs w:val="28"/>
        </w:rPr>
        <w:t>74 576,45</w:t>
      </w:r>
      <w:r w:rsidR="002B0D52" w:rsidRPr="009176D9">
        <w:rPr>
          <w:rFonts w:ascii="Times New Roman" w:hAnsi="Times New Roman" w:cs="Times New Roman"/>
          <w:sz w:val="28"/>
          <w:szCs w:val="28"/>
        </w:rPr>
        <w:t xml:space="preserve"> </w:t>
      </w:r>
      <w:r w:rsidR="00F234B0" w:rsidRPr="009176D9">
        <w:rPr>
          <w:rFonts w:ascii="Times New Roman" w:hAnsi="Times New Roman" w:cs="Times New Roman"/>
          <w:sz w:val="28"/>
          <w:szCs w:val="28"/>
        </w:rPr>
        <w:t>рубля</w:t>
      </w:r>
      <w:r w:rsidR="008D7D6C" w:rsidRPr="009176D9">
        <w:rPr>
          <w:rFonts w:ascii="Times New Roman" w:hAnsi="Times New Roman" w:cs="Times New Roman"/>
          <w:sz w:val="28"/>
          <w:szCs w:val="28"/>
        </w:rPr>
        <w:t>, в 202</w:t>
      </w:r>
      <w:r w:rsidR="00BA1A85">
        <w:rPr>
          <w:rFonts w:ascii="Times New Roman" w:hAnsi="Times New Roman" w:cs="Times New Roman"/>
          <w:sz w:val="28"/>
          <w:szCs w:val="28"/>
        </w:rPr>
        <w:t>5</w:t>
      </w:r>
      <w:r w:rsidR="008D7D6C" w:rsidRPr="009176D9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E024F" w:rsidRPr="009176D9">
        <w:rPr>
          <w:rFonts w:ascii="Times New Roman" w:hAnsi="Times New Roman" w:cs="Times New Roman"/>
          <w:sz w:val="28"/>
          <w:szCs w:val="28"/>
        </w:rPr>
        <w:t xml:space="preserve">  </w:t>
      </w:r>
      <w:r w:rsidR="009176D9" w:rsidRPr="009176D9">
        <w:rPr>
          <w:rFonts w:ascii="Times New Roman" w:hAnsi="Times New Roman" w:cs="Times New Roman"/>
          <w:sz w:val="28"/>
          <w:szCs w:val="28"/>
        </w:rPr>
        <w:t>2</w:t>
      </w:r>
      <w:r w:rsidR="00BA1A85">
        <w:rPr>
          <w:rFonts w:ascii="Times New Roman" w:hAnsi="Times New Roman" w:cs="Times New Roman"/>
          <w:sz w:val="28"/>
          <w:szCs w:val="28"/>
        </w:rPr>
        <w:t> 9</w:t>
      </w:r>
      <w:r w:rsidR="00A27AC9">
        <w:rPr>
          <w:rFonts w:ascii="Times New Roman" w:hAnsi="Times New Roman" w:cs="Times New Roman"/>
          <w:sz w:val="28"/>
          <w:szCs w:val="28"/>
        </w:rPr>
        <w:t>56</w:t>
      </w:r>
      <w:r w:rsidR="00BA1A85">
        <w:rPr>
          <w:rFonts w:ascii="Times New Roman" w:hAnsi="Times New Roman" w:cs="Times New Roman"/>
          <w:sz w:val="28"/>
          <w:szCs w:val="28"/>
        </w:rPr>
        <w:t xml:space="preserve"> </w:t>
      </w:r>
      <w:r w:rsidR="00A27AC9">
        <w:rPr>
          <w:rFonts w:ascii="Times New Roman" w:hAnsi="Times New Roman" w:cs="Times New Roman"/>
          <w:sz w:val="28"/>
          <w:szCs w:val="28"/>
        </w:rPr>
        <w:t>7</w:t>
      </w:r>
      <w:r w:rsidR="00BA1A85">
        <w:rPr>
          <w:rFonts w:ascii="Times New Roman" w:hAnsi="Times New Roman" w:cs="Times New Roman"/>
          <w:sz w:val="28"/>
          <w:szCs w:val="28"/>
        </w:rPr>
        <w:t>72</w:t>
      </w:r>
      <w:r w:rsidR="008D7D6C" w:rsidRPr="009176D9">
        <w:rPr>
          <w:rFonts w:ascii="Times New Roman" w:hAnsi="Times New Roman" w:cs="Times New Roman"/>
          <w:sz w:val="28"/>
          <w:szCs w:val="28"/>
        </w:rPr>
        <w:t xml:space="preserve">,00 рубля, в том числе  условно утвержденные расходы в сумме </w:t>
      </w:r>
      <w:r w:rsidR="009176D9" w:rsidRPr="009176D9">
        <w:rPr>
          <w:rFonts w:ascii="Times New Roman" w:hAnsi="Times New Roman" w:cs="Times New Roman"/>
          <w:sz w:val="28"/>
          <w:szCs w:val="28"/>
        </w:rPr>
        <w:t>1</w:t>
      </w:r>
      <w:r w:rsidR="00D71238">
        <w:rPr>
          <w:rFonts w:ascii="Times New Roman" w:hAnsi="Times New Roman" w:cs="Times New Roman"/>
          <w:sz w:val="28"/>
          <w:szCs w:val="28"/>
        </w:rPr>
        <w:t>41 505</w:t>
      </w:r>
      <w:bookmarkStart w:id="0" w:name="_GoBack"/>
      <w:bookmarkEnd w:id="0"/>
      <w:r w:rsidR="009176D9" w:rsidRPr="009176D9">
        <w:rPr>
          <w:rFonts w:ascii="Times New Roman" w:hAnsi="Times New Roman" w:cs="Times New Roman"/>
          <w:sz w:val="28"/>
          <w:szCs w:val="28"/>
        </w:rPr>
        <w:t>,9</w:t>
      </w:r>
      <w:r w:rsidR="00BA1A85">
        <w:rPr>
          <w:rFonts w:ascii="Times New Roman" w:hAnsi="Times New Roman" w:cs="Times New Roman"/>
          <w:sz w:val="28"/>
          <w:szCs w:val="28"/>
        </w:rPr>
        <w:t>0</w:t>
      </w:r>
      <w:r w:rsidR="008D7D6C" w:rsidRPr="009176D9">
        <w:rPr>
          <w:rFonts w:ascii="Times New Roman" w:hAnsi="Times New Roman" w:cs="Times New Roman"/>
          <w:sz w:val="28"/>
          <w:szCs w:val="28"/>
        </w:rPr>
        <w:t xml:space="preserve"> рубля:</w:t>
      </w:r>
    </w:p>
    <w:p w:rsidR="007D762D" w:rsidRPr="00C36854" w:rsidRDefault="007D762D" w:rsidP="007D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 xml:space="preserve">3) дефицит бюджета </w:t>
      </w:r>
      <w:proofErr w:type="spellStart"/>
      <w:r>
        <w:rPr>
          <w:rFonts w:ascii="Times New Roman" w:hAnsi="Times New Roman"/>
          <w:bCs/>
          <w:snapToGrid w:val="0"/>
          <w:sz w:val="28"/>
          <w:szCs w:val="28"/>
        </w:rPr>
        <w:t>Изобильненского</w:t>
      </w:r>
      <w:proofErr w:type="spellEnd"/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 Республики Крым на 202</w:t>
      </w:r>
      <w:r w:rsidR="00BA1A85">
        <w:rPr>
          <w:rFonts w:ascii="Times New Roman" w:hAnsi="Times New Roman"/>
          <w:bCs/>
          <w:snapToGrid w:val="0"/>
          <w:sz w:val="28"/>
          <w:szCs w:val="28"/>
        </w:rPr>
        <w:t>4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 </w:t>
      </w:r>
      <w:r w:rsidRPr="00C36854">
        <w:rPr>
          <w:rFonts w:ascii="Times New Roman" w:hAnsi="Times New Roman"/>
          <w:sz w:val="28"/>
          <w:szCs w:val="28"/>
        </w:rPr>
        <w:t>0,00 рубля и на 202</w:t>
      </w:r>
      <w:r w:rsidR="00BA1A85">
        <w:rPr>
          <w:rFonts w:ascii="Times New Roman" w:hAnsi="Times New Roman"/>
          <w:sz w:val="28"/>
          <w:szCs w:val="28"/>
        </w:rPr>
        <w:t>5</w:t>
      </w:r>
      <w:r w:rsidRPr="00C36854">
        <w:rPr>
          <w:rFonts w:ascii="Times New Roman" w:hAnsi="Times New Roman"/>
          <w:sz w:val="28"/>
          <w:szCs w:val="28"/>
        </w:rPr>
        <w:t xml:space="preserve"> год 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в сумме </w:t>
      </w:r>
      <w:r w:rsidRPr="00C36854">
        <w:rPr>
          <w:rFonts w:ascii="Times New Roman" w:hAnsi="Times New Roman"/>
          <w:sz w:val="28"/>
          <w:szCs w:val="28"/>
        </w:rPr>
        <w:t>0,00 рубля;</w:t>
      </w:r>
    </w:p>
    <w:p w:rsidR="007D762D" w:rsidRPr="00C36854" w:rsidRDefault="007D762D" w:rsidP="007D7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854"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C36854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</w:t>
      </w:r>
      <w:r w:rsidR="00BA1A85">
        <w:rPr>
          <w:rFonts w:ascii="Times New Roman" w:hAnsi="Times New Roman"/>
          <w:sz w:val="28"/>
          <w:szCs w:val="28"/>
        </w:rPr>
        <w:t>5</w:t>
      </w:r>
      <w:r w:rsidRPr="00C36854">
        <w:rPr>
          <w:rFonts w:ascii="Times New Roman" w:hAnsi="Times New Roman"/>
          <w:sz w:val="28"/>
          <w:szCs w:val="28"/>
        </w:rPr>
        <w:t xml:space="preserve"> года в сумме 0,00 рубля, в том числе верхний предел долга по муниципальным гарантиям в сумме 0,00 рубля, и на 01 января 202</w:t>
      </w:r>
      <w:r w:rsidR="00BA1A85">
        <w:rPr>
          <w:rFonts w:ascii="Times New Roman" w:hAnsi="Times New Roman"/>
          <w:sz w:val="28"/>
          <w:szCs w:val="28"/>
        </w:rPr>
        <w:t>6</w:t>
      </w:r>
      <w:r w:rsidRPr="00C36854">
        <w:rPr>
          <w:rFonts w:ascii="Times New Roman" w:hAnsi="Times New Roman"/>
          <w:sz w:val="28"/>
          <w:szCs w:val="28"/>
        </w:rPr>
        <w:t xml:space="preserve"> года в сумме 0,00 рубля, в том числе верхний предел долга по муниципальным гарантиям в сумме</w:t>
      </w:r>
      <w:proofErr w:type="gramEnd"/>
      <w:r w:rsidRPr="00C36854">
        <w:rPr>
          <w:rFonts w:ascii="Times New Roman" w:hAnsi="Times New Roman"/>
          <w:sz w:val="28"/>
          <w:szCs w:val="28"/>
        </w:rPr>
        <w:t xml:space="preserve"> 0,00 рубля.</w:t>
      </w:r>
    </w:p>
    <w:p w:rsidR="007D762D" w:rsidRPr="00C36854" w:rsidRDefault="007D762D" w:rsidP="007D7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62D" w:rsidRPr="00C36854" w:rsidRDefault="007D762D" w:rsidP="007D7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 xml:space="preserve">3. Утвердить </w:t>
      </w:r>
      <w:bookmarkStart w:id="1" w:name="OLE_LINK1"/>
      <w:r w:rsidRPr="00C36854">
        <w:rPr>
          <w:rFonts w:ascii="Times New Roman" w:hAnsi="Times New Roman"/>
          <w:sz w:val="28"/>
          <w:szCs w:val="28"/>
        </w:rPr>
        <w:t xml:space="preserve">объем поступлений доходов в бюджет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C36854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по кодам видов (подвидов) доходов</w:t>
      </w:r>
      <w:bookmarkEnd w:id="1"/>
      <w:r w:rsidRPr="00C36854">
        <w:rPr>
          <w:rFonts w:ascii="Times New Roman" w:hAnsi="Times New Roman"/>
          <w:bCs/>
          <w:snapToGrid w:val="0"/>
          <w:sz w:val="28"/>
          <w:szCs w:val="28"/>
        </w:rPr>
        <w:t>:</w:t>
      </w:r>
    </w:p>
    <w:p w:rsidR="007D762D" w:rsidRPr="00C36854" w:rsidRDefault="007D762D" w:rsidP="007D7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bCs/>
          <w:snapToGrid w:val="0"/>
          <w:sz w:val="28"/>
          <w:szCs w:val="28"/>
        </w:rPr>
        <w:t>1) на 202</w:t>
      </w:r>
      <w:r w:rsidR="00BA1A85">
        <w:rPr>
          <w:rFonts w:ascii="Times New Roman" w:hAnsi="Times New Roman"/>
          <w:bCs/>
          <w:snapToGrid w:val="0"/>
          <w:sz w:val="28"/>
          <w:szCs w:val="28"/>
        </w:rPr>
        <w:t>3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 </w:t>
      </w:r>
      <w:r w:rsidRPr="00C36854">
        <w:rPr>
          <w:rFonts w:ascii="Times New Roman" w:hAnsi="Times New Roman"/>
          <w:sz w:val="28"/>
          <w:szCs w:val="28"/>
        </w:rPr>
        <w:t>согласно приложению 1 к настоящему решению;</w:t>
      </w:r>
    </w:p>
    <w:p w:rsidR="007D762D" w:rsidRPr="00C36854" w:rsidRDefault="007D762D" w:rsidP="007D7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 xml:space="preserve">2) на 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>плановый период 202</w:t>
      </w:r>
      <w:r w:rsidR="00BA1A85">
        <w:rPr>
          <w:rFonts w:ascii="Times New Roman" w:hAnsi="Times New Roman"/>
          <w:bCs/>
          <w:snapToGrid w:val="0"/>
          <w:sz w:val="28"/>
          <w:szCs w:val="28"/>
        </w:rPr>
        <w:t>4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и 202</w:t>
      </w:r>
      <w:r w:rsidR="00BA1A85">
        <w:rPr>
          <w:rFonts w:ascii="Times New Roman" w:hAnsi="Times New Roman"/>
          <w:bCs/>
          <w:snapToGrid w:val="0"/>
          <w:sz w:val="28"/>
          <w:szCs w:val="28"/>
        </w:rPr>
        <w:t>5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годов</w:t>
      </w:r>
      <w:r w:rsidRPr="00C36854">
        <w:rPr>
          <w:rFonts w:ascii="Times New Roman" w:hAnsi="Times New Roman"/>
          <w:sz w:val="28"/>
          <w:szCs w:val="28"/>
        </w:rPr>
        <w:t xml:space="preserve"> в сумме согласно приложению 1-А к настоящему решению.</w:t>
      </w:r>
    </w:p>
    <w:p w:rsidR="007D762D" w:rsidRPr="00C36854" w:rsidRDefault="007D762D" w:rsidP="007D7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62D" w:rsidRPr="00C36854" w:rsidRDefault="007D762D" w:rsidP="007D7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 xml:space="preserve">4. Утвердить объем межбюджетных трансфертов, получаемых в бюджет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C36854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из других уровней бюджетной системы Российской Федерации</w:t>
      </w:r>
      <w:r w:rsidRPr="00C36854">
        <w:rPr>
          <w:rFonts w:ascii="Times New Roman" w:hAnsi="Times New Roman"/>
          <w:bCs/>
          <w:sz w:val="28"/>
          <w:szCs w:val="28"/>
        </w:rPr>
        <w:t>:</w:t>
      </w:r>
    </w:p>
    <w:p w:rsidR="007D762D" w:rsidRPr="00C36854" w:rsidRDefault="007D762D" w:rsidP="007D7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bCs/>
          <w:sz w:val="28"/>
          <w:szCs w:val="28"/>
        </w:rPr>
        <w:t xml:space="preserve">1) 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>на 202</w:t>
      </w:r>
      <w:r w:rsidR="00BA1A85">
        <w:rPr>
          <w:rFonts w:ascii="Times New Roman" w:hAnsi="Times New Roman"/>
          <w:bCs/>
          <w:snapToGrid w:val="0"/>
          <w:sz w:val="28"/>
          <w:szCs w:val="28"/>
        </w:rPr>
        <w:t>3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 </w:t>
      </w:r>
      <w:r w:rsidRPr="00C36854">
        <w:rPr>
          <w:rFonts w:ascii="Times New Roman" w:hAnsi="Times New Roman"/>
          <w:sz w:val="28"/>
          <w:szCs w:val="28"/>
        </w:rPr>
        <w:t>согласно приложению 2 к настоящему решению;</w:t>
      </w:r>
    </w:p>
    <w:p w:rsidR="007D762D" w:rsidRPr="00C36854" w:rsidRDefault="007D762D" w:rsidP="007D7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>2)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на плановый период 202</w:t>
      </w:r>
      <w:r w:rsidR="00BA1A85">
        <w:rPr>
          <w:rFonts w:ascii="Times New Roman" w:hAnsi="Times New Roman"/>
          <w:bCs/>
          <w:snapToGrid w:val="0"/>
          <w:sz w:val="28"/>
          <w:szCs w:val="28"/>
        </w:rPr>
        <w:t>4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и 202</w:t>
      </w:r>
      <w:r w:rsidR="00BA1A85">
        <w:rPr>
          <w:rFonts w:ascii="Times New Roman" w:hAnsi="Times New Roman"/>
          <w:bCs/>
          <w:snapToGrid w:val="0"/>
          <w:sz w:val="28"/>
          <w:szCs w:val="28"/>
        </w:rPr>
        <w:t>5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годов в сумме </w:t>
      </w:r>
      <w:r w:rsidRPr="00C36854">
        <w:rPr>
          <w:rFonts w:ascii="Times New Roman" w:hAnsi="Times New Roman"/>
          <w:sz w:val="28"/>
          <w:szCs w:val="28"/>
        </w:rPr>
        <w:t>согласно приложению 2-А к настоящему решению.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62D" w:rsidRPr="00C36854" w:rsidRDefault="00205907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D762D" w:rsidRPr="00C36854">
        <w:rPr>
          <w:rFonts w:ascii="Times New Roman" w:hAnsi="Times New Roman"/>
          <w:sz w:val="28"/>
          <w:szCs w:val="28"/>
        </w:rPr>
        <w:t xml:space="preserve">. </w:t>
      </w:r>
      <w:bookmarkStart w:id="2" w:name="OLE_LINK2"/>
      <w:bookmarkStart w:id="3" w:name="OLE_LINK3"/>
      <w:r w:rsidR="007D762D" w:rsidRPr="00C36854">
        <w:rPr>
          <w:rFonts w:ascii="Times New Roman" w:hAnsi="Times New Roman"/>
          <w:sz w:val="28"/>
          <w:szCs w:val="28"/>
        </w:rPr>
        <w:t xml:space="preserve">Утвердить ведомственную структуру расходов бюджета </w:t>
      </w:r>
      <w:proofErr w:type="spellStart"/>
      <w:r w:rsidR="007D762D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7D762D" w:rsidRPr="00C36854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Крым: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>1) на 202</w:t>
      </w:r>
      <w:r w:rsidR="00BA1A85">
        <w:rPr>
          <w:rFonts w:ascii="Times New Roman" w:hAnsi="Times New Roman"/>
          <w:sz w:val="28"/>
          <w:szCs w:val="28"/>
        </w:rPr>
        <w:t>3</w:t>
      </w:r>
      <w:r w:rsidRPr="00C36854">
        <w:rPr>
          <w:rFonts w:ascii="Times New Roman" w:hAnsi="Times New Roman"/>
          <w:sz w:val="28"/>
          <w:szCs w:val="28"/>
        </w:rPr>
        <w:t xml:space="preserve"> год </w:t>
      </w:r>
      <w:bookmarkEnd w:id="2"/>
      <w:bookmarkEnd w:id="3"/>
      <w:r w:rsidRPr="00C36854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71238">
        <w:rPr>
          <w:rFonts w:ascii="Times New Roman" w:hAnsi="Times New Roman"/>
          <w:sz w:val="28"/>
          <w:szCs w:val="28"/>
        </w:rPr>
        <w:t>3</w:t>
      </w:r>
      <w:r w:rsidRPr="00C3685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 xml:space="preserve">2) на 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>плановый период 202</w:t>
      </w:r>
      <w:r w:rsidR="00BA1A85">
        <w:rPr>
          <w:rFonts w:ascii="Times New Roman" w:hAnsi="Times New Roman"/>
          <w:bCs/>
          <w:snapToGrid w:val="0"/>
          <w:sz w:val="28"/>
          <w:szCs w:val="28"/>
        </w:rPr>
        <w:t>4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и 202</w:t>
      </w:r>
      <w:r w:rsidR="00BA1A85">
        <w:rPr>
          <w:rFonts w:ascii="Times New Roman" w:hAnsi="Times New Roman"/>
          <w:bCs/>
          <w:snapToGrid w:val="0"/>
          <w:sz w:val="28"/>
          <w:szCs w:val="28"/>
        </w:rPr>
        <w:t>5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годов</w:t>
      </w:r>
      <w:r w:rsidRPr="00C36854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D71238">
        <w:rPr>
          <w:rFonts w:ascii="Times New Roman" w:hAnsi="Times New Roman"/>
          <w:sz w:val="28"/>
          <w:szCs w:val="28"/>
        </w:rPr>
        <w:t>3</w:t>
      </w:r>
      <w:r w:rsidRPr="00C36854">
        <w:rPr>
          <w:rFonts w:ascii="Times New Roman" w:hAnsi="Times New Roman"/>
          <w:sz w:val="28"/>
          <w:szCs w:val="28"/>
        </w:rPr>
        <w:t>-А к настоящему решению.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62D" w:rsidRPr="00C36854" w:rsidRDefault="00205907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D762D" w:rsidRPr="00C36854">
        <w:rPr>
          <w:rFonts w:ascii="Times New Roman" w:hAnsi="Times New Roman"/>
          <w:sz w:val="28"/>
          <w:szCs w:val="28"/>
        </w:rPr>
        <w:t xml:space="preserve">. Утвердить </w:t>
      </w:r>
      <w:bookmarkStart w:id="4" w:name="OLE_LINK4"/>
      <w:bookmarkStart w:id="5" w:name="OLE_LINK5"/>
      <w:r w:rsidR="007D762D" w:rsidRPr="00C36854">
        <w:rPr>
          <w:rFonts w:ascii="Times New Roman" w:hAnsi="Times New Roman"/>
          <w:sz w:val="28"/>
          <w:szCs w:val="28"/>
        </w:rPr>
        <w:t xml:space="preserve">распределение расходов бюджета </w:t>
      </w:r>
      <w:proofErr w:type="spellStart"/>
      <w:r w:rsidR="007D762D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7D762D" w:rsidRPr="00C36854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по разделам, подразделам расходов бюджета: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>1) на 202</w:t>
      </w:r>
      <w:r w:rsidR="00BA1A85">
        <w:rPr>
          <w:rFonts w:ascii="Times New Roman" w:hAnsi="Times New Roman"/>
          <w:sz w:val="28"/>
          <w:szCs w:val="28"/>
        </w:rPr>
        <w:t>3</w:t>
      </w:r>
      <w:r w:rsidRPr="00C36854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D71238">
        <w:rPr>
          <w:rFonts w:ascii="Times New Roman" w:hAnsi="Times New Roman"/>
          <w:sz w:val="28"/>
          <w:szCs w:val="28"/>
        </w:rPr>
        <w:t>4</w:t>
      </w:r>
      <w:r w:rsidRPr="00C3685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 xml:space="preserve">2) на 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>плановый период 202</w:t>
      </w:r>
      <w:r w:rsidR="00BA1A85">
        <w:rPr>
          <w:rFonts w:ascii="Times New Roman" w:hAnsi="Times New Roman"/>
          <w:bCs/>
          <w:snapToGrid w:val="0"/>
          <w:sz w:val="28"/>
          <w:szCs w:val="28"/>
        </w:rPr>
        <w:t>4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и 202</w:t>
      </w:r>
      <w:r w:rsidR="00BA1A85">
        <w:rPr>
          <w:rFonts w:ascii="Times New Roman" w:hAnsi="Times New Roman"/>
          <w:bCs/>
          <w:snapToGrid w:val="0"/>
          <w:sz w:val="28"/>
          <w:szCs w:val="28"/>
        </w:rPr>
        <w:t>5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годов</w:t>
      </w:r>
      <w:r w:rsidRPr="00C36854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D71238">
        <w:rPr>
          <w:rFonts w:ascii="Times New Roman" w:hAnsi="Times New Roman"/>
          <w:sz w:val="28"/>
          <w:szCs w:val="28"/>
        </w:rPr>
        <w:t>4</w:t>
      </w:r>
      <w:r w:rsidRPr="00C36854">
        <w:rPr>
          <w:rFonts w:ascii="Times New Roman" w:hAnsi="Times New Roman"/>
          <w:sz w:val="28"/>
          <w:szCs w:val="28"/>
        </w:rPr>
        <w:t>-А к настоящему решению.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 xml:space="preserve"> </w:t>
      </w:r>
      <w:bookmarkEnd w:id="4"/>
      <w:bookmarkEnd w:id="5"/>
    </w:p>
    <w:p w:rsidR="007D762D" w:rsidRPr="00C36854" w:rsidRDefault="00205907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D762D" w:rsidRPr="00C36854">
        <w:rPr>
          <w:rFonts w:ascii="Times New Roman" w:hAnsi="Times New Roman"/>
          <w:sz w:val="28"/>
          <w:szCs w:val="28"/>
        </w:rPr>
        <w:t xml:space="preserve">. Утвердить распределение расходов бюджета </w:t>
      </w:r>
      <w:proofErr w:type="spellStart"/>
      <w:r w:rsidR="007D762D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7D762D" w:rsidRPr="00C36854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по целевым статьям, группам видов расходов, разделам и подразделам классификации расходов бюджета: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>1) на 202</w:t>
      </w:r>
      <w:r w:rsidR="00BA1A85">
        <w:rPr>
          <w:rFonts w:ascii="Times New Roman" w:hAnsi="Times New Roman"/>
          <w:sz w:val="28"/>
          <w:szCs w:val="28"/>
        </w:rPr>
        <w:t>3</w:t>
      </w:r>
      <w:r w:rsidRPr="00C36854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D71238">
        <w:rPr>
          <w:rFonts w:ascii="Times New Roman" w:hAnsi="Times New Roman"/>
          <w:sz w:val="28"/>
          <w:szCs w:val="28"/>
        </w:rPr>
        <w:t>5</w:t>
      </w:r>
      <w:r w:rsidRPr="00C3685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 xml:space="preserve">2) на 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>плановый период 202</w:t>
      </w:r>
      <w:r w:rsidR="00BA1A85">
        <w:rPr>
          <w:rFonts w:ascii="Times New Roman" w:hAnsi="Times New Roman"/>
          <w:bCs/>
          <w:snapToGrid w:val="0"/>
          <w:sz w:val="28"/>
          <w:szCs w:val="28"/>
        </w:rPr>
        <w:t>4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и 202</w:t>
      </w:r>
      <w:r w:rsidR="00BA1A85">
        <w:rPr>
          <w:rFonts w:ascii="Times New Roman" w:hAnsi="Times New Roman"/>
          <w:bCs/>
          <w:snapToGrid w:val="0"/>
          <w:sz w:val="28"/>
          <w:szCs w:val="28"/>
        </w:rPr>
        <w:t>5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годов</w:t>
      </w:r>
      <w:r w:rsidRPr="00C36854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D71238">
        <w:rPr>
          <w:rFonts w:ascii="Times New Roman" w:hAnsi="Times New Roman"/>
          <w:sz w:val="28"/>
          <w:szCs w:val="28"/>
        </w:rPr>
        <w:t>5</w:t>
      </w:r>
      <w:r w:rsidRPr="00C36854">
        <w:rPr>
          <w:rFonts w:ascii="Times New Roman" w:hAnsi="Times New Roman"/>
          <w:sz w:val="28"/>
          <w:szCs w:val="28"/>
        </w:rPr>
        <w:t xml:space="preserve">-А к </w:t>
      </w:r>
      <w:r w:rsidRPr="00C36854">
        <w:rPr>
          <w:rFonts w:ascii="Times New Roman" w:hAnsi="Times New Roman"/>
          <w:sz w:val="28"/>
          <w:szCs w:val="28"/>
        </w:rPr>
        <w:lastRenderedPageBreak/>
        <w:t>настоящему решению.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62D" w:rsidRPr="00C36854" w:rsidRDefault="00205907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D762D" w:rsidRPr="00C36854">
        <w:rPr>
          <w:rFonts w:ascii="Times New Roman" w:hAnsi="Times New Roman"/>
          <w:sz w:val="28"/>
          <w:szCs w:val="28"/>
        </w:rPr>
        <w:t xml:space="preserve">. Утвердить источники финансирования дефицита бюджета </w:t>
      </w:r>
      <w:proofErr w:type="spellStart"/>
      <w:r w:rsidR="007D762D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7D762D" w:rsidRPr="00C36854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Крым: 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>1) на 202</w:t>
      </w:r>
      <w:r w:rsidR="00BA1A85">
        <w:rPr>
          <w:rFonts w:ascii="Times New Roman" w:hAnsi="Times New Roman"/>
          <w:sz w:val="28"/>
          <w:szCs w:val="28"/>
        </w:rPr>
        <w:t>3</w:t>
      </w:r>
      <w:r w:rsidRPr="00C36854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D71238">
        <w:rPr>
          <w:rFonts w:ascii="Times New Roman" w:hAnsi="Times New Roman"/>
          <w:sz w:val="28"/>
          <w:szCs w:val="28"/>
        </w:rPr>
        <w:t>6</w:t>
      </w:r>
      <w:r w:rsidRPr="00C3685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 xml:space="preserve">2) на 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>плановый период 202</w:t>
      </w:r>
      <w:r w:rsidR="00BA1A85">
        <w:rPr>
          <w:rFonts w:ascii="Times New Roman" w:hAnsi="Times New Roman"/>
          <w:bCs/>
          <w:snapToGrid w:val="0"/>
          <w:sz w:val="28"/>
          <w:szCs w:val="28"/>
        </w:rPr>
        <w:t>4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и 202</w:t>
      </w:r>
      <w:r w:rsidR="00BA1A85">
        <w:rPr>
          <w:rFonts w:ascii="Times New Roman" w:hAnsi="Times New Roman"/>
          <w:bCs/>
          <w:snapToGrid w:val="0"/>
          <w:sz w:val="28"/>
          <w:szCs w:val="28"/>
        </w:rPr>
        <w:t>5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годов</w:t>
      </w:r>
      <w:r w:rsidRPr="00C36854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D71238">
        <w:rPr>
          <w:rFonts w:ascii="Times New Roman" w:hAnsi="Times New Roman"/>
          <w:sz w:val="28"/>
          <w:szCs w:val="28"/>
        </w:rPr>
        <w:t>6</w:t>
      </w:r>
      <w:r w:rsidRPr="00C36854">
        <w:rPr>
          <w:rFonts w:ascii="Times New Roman" w:hAnsi="Times New Roman"/>
          <w:sz w:val="28"/>
          <w:szCs w:val="28"/>
        </w:rPr>
        <w:t>-А к настоящему решению.</w:t>
      </w:r>
    </w:p>
    <w:p w:rsidR="007D762D" w:rsidRPr="00C36854" w:rsidRDefault="00205907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D762D" w:rsidRPr="00C36854">
        <w:rPr>
          <w:rFonts w:ascii="Times New Roman" w:hAnsi="Times New Roman"/>
          <w:sz w:val="28"/>
          <w:szCs w:val="28"/>
        </w:rPr>
        <w:t xml:space="preserve">. Утвердить объем иных межбюджетных трансфертов, предоставляемых на осуществление части переданных полномочий местного значения из бюджета </w:t>
      </w:r>
      <w:proofErr w:type="spellStart"/>
      <w:r w:rsidR="007D762D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7D762D" w:rsidRPr="00C36854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бюджету муниципального образования Нижнегорский район Республики Крым: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 xml:space="preserve">1) на 2022 год согласно приложению </w:t>
      </w:r>
      <w:r w:rsidR="00D71238">
        <w:rPr>
          <w:rFonts w:ascii="Times New Roman" w:hAnsi="Times New Roman"/>
          <w:sz w:val="28"/>
          <w:szCs w:val="28"/>
        </w:rPr>
        <w:t>7</w:t>
      </w:r>
      <w:r w:rsidRPr="00C3685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 xml:space="preserve">2) на 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>плановый период 2023 и 2024 годов</w:t>
      </w:r>
      <w:r w:rsidRPr="00C36854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D71238">
        <w:rPr>
          <w:rFonts w:ascii="Times New Roman" w:hAnsi="Times New Roman"/>
          <w:sz w:val="28"/>
          <w:szCs w:val="28"/>
        </w:rPr>
        <w:t>7</w:t>
      </w:r>
      <w:r w:rsidRPr="00C36854">
        <w:rPr>
          <w:rFonts w:ascii="Times New Roman" w:hAnsi="Times New Roman"/>
          <w:sz w:val="28"/>
          <w:szCs w:val="28"/>
        </w:rPr>
        <w:t>-А к настоящему решению.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>1</w:t>
      </w:r>
      <w:r w:rsidR="00205907">
        <w:rPr>
          <w:rFonts w:ascii="Times New Roman" w:hAnsi="Times New Roman"/>
          <w:sz w:val="28"/>
          <w:szCs w:val="28"/>
        </w:rPr>
        <w:t>0</w:t>
      </w:r>
      <w:r w:rsidRPr="00C36854">
        <w:rPr>
          <w:rFonts w:ascii="Times New Roman" w:hAnsi="Times New Roman"/>
          <w:sz w:val="28"/>
          <w:szCs w:val="28"/>
        </w:rPr>
        <w:t xml:space="preserve">. Установить, что безвозмездные поступления от физических и юридических лиц, имеющие целевое назначение, поступившие в бюджет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C36854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Крым, направляются в установленном порядке на увеличение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C36854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соответственно целям их предоставления.</w:t>
      </w:r>
    </w:p>
    <w:p w:rsidR="007D762D" w:rsidRPr="009E0986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>1</w:t>
      </w:r>
      <w:r w:rsidR="00205907">
        <w:rPr>
          <w:rFonts w:ascii="Times New Roman" w:hAnsi="Times New Roman"/>
          <w:sz w:val="28"/>
          <w:szCs w:val="28"/>
        </w:rPr>
        <w:t>1</w:t>
      </w:r>
      <w:r w:rsidRPr="00C3685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36854">
        <w:rPr>
          <w:rFonts w:ascii="Times New Roman" w:hAnsi="Times New Roman"/>
          <w:sz w:val="28"/>
          <w:szCs w:val="28"/>
        </w:rPr>
        <w:t>Установить, что бюджетные ассигнования, предусмотренные на оплату труда работников бюджетной сферы на 202</w:t>
      </w:r>
      <w:r w:rsidR="0053171F">
        <w:rPr>
          <w:rFonts w:ascii="Times New Roman" w:hAnsi="Times New Roman"/>
          <w:sz w:val="28"/>
          <w:szCs w:val="28"/>
        </w:rPr>
        <w:t>3</w:t>
      </w:r>
      <w:r w:rsidRPr="00C36854">
        <w:rPr>
          <w:rFonts w:ascii="Times New Roman" w:hAnsi="Times New Roman"/>
          <w:sz w:val="28"/>
          <w:szCs w:val="28"/>
        </w:rPr>
        <w:t xml:space="preserve"> год и на 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>плановый период 202</w:t>
      </w:r>
      <w:r w:rsidR="0053171F">
        <w:rPr>
          <w:rFonts w:ascii="Times New Roman" w:hAnsi="Times New Roman"/>
          <w:bCs/>
          <w:snapToGrid w:val="0"/>
          <w:sz w:val="28"/>
          <w:szCs w:val="28"/>
        </w:rPr>
        <w:t>4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и 202</w:t>
      </w:r>
      <w:r w:rsidR="0053171F">
        <w:rPr>
          <w:rFonts w:ascii="Times New Roman" w:hAnsi="Times New Roman"/>
          <w:bCs/>
          <w:snapToGrid w:val="0"/>
          <w:sz w:val="28"/>
          <w:szCs w:val="28"/>
        </w:rPr>
        <w:t>5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годов</w:t>
      </w:r>
      <w:r w:rsidRPr="00C36854">
        <w:rPr>
          <w:rFonts w:ascii="Times New Roman" w:hAnsi="Times New Roman"/>
          <w:sz w:val="28"/>
          <w:szCs w:val="28"/>
        </w:rPr>
        <w:t xml:space="preserve">,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актами Республики Крым 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C36854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Крым.</w:t>
      </w:r>
      <w:proofErr w:type="gramEnd"/>
    </w:p>
    <w:p w:rsidR="005B7F1F" w:rsidRPr="005B7F1F" w:rsidRDefault="005B7F1F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F1F">
        <w:rPr>
          <w:rFonts w:ascii="Times New Roman" w:hAnsi="Times New Roman"/>
          <w:sz w:val="28"/>
          <w:szCs w:val="28"/>
        </w:rPr>
        <w:t>1</w:t>
      </w:r>
      <w:r w:rsidR="00205907">
        <w:rPr>
          <w:rFonts w:ascii="Times New Roman" w:hAnsi="Times New Roman"/>
          <w:sz w:val="28"/>
          <w:szCs w:val="28"/>
        </w:rPr>
        <w:t>1</w:t>
      </w:r>
      <w:r w:rsidRPr="005B7F1F">
        <w:rPr>
          <w:rFonts w:ascii="Times New Roman" w:hAnsi="Times New Roman"/>
          <w:sz w:val="28"/>
          <w:szCs w:val="28"/>
        </w:rPr>
        <w:t>.1. Увеличить (индексировать) с 1 октября 202</w:t>
      </w:r>
      <w:r w:rsidR="00E62F66">
        <w:rPr>
          <w:rFonts w:ascii="Times New Roman" w:hAnsi="Times New Roman"/>
          <w:sz w:val="28"/>
          <w:szCs w:val="28"/>
        </w:rPr>
        <w:t>3</w:t>
      </w:r>
      <w:r w:rsidRPr="005B7F1F">
        <w:rPr>
          <w:rFonts w:ascii="Times New Roman" w:hAnsi="Times New Roman"/>
          <w:sz w:val="28"/>
          <w:szCs w:val="28"/>
        </w:rPr>
        <w:t xml:space="preserve"> года в 1,0</w:t>
      </w:r>
      <w:r w:rsidR="00E62F66">
        <w:rPr>
          <w:rFonts w:ascii="Times New Roman" w:hAnsi="Times New Roman"/>
          <w:sz w:val="28"/>
          <w:szCs w:val="28"/>
        </w:rPr>
        <w:t>55</w:t>
      </w:r>
      <w:r w:rsidRPr="005B7F1F">
        <w:rPr>
          <w:rFonts w:ascii="Times New Roman" w:hAnsi="Times New Roman"/>
          <w:sz w:val="28"/>
          <w:szCs w:val="28"/>
        </w:rPr>
        <w:t xml:space="preserve"> раза размеры денежных содержаний выборных должностных лиц местного самоуправления, размеры должностных окладов муниципальных служащих и ежемесячные надбавки за классный чин муниципальных служащих, установленные решением 33-й сессии </w:t>
      </w:r>
      <w:proofErr w:type="spellStart"/>
      <w:r w:rsidRPr="005B7F1F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5B7F1F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2-го созыва от 30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5B7F1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нтя</w:t>
      </w:r>
      <w:r w:rsidRPr="005B7F1F">
        <w:rPr>
          <w:rFonts w:ascii="Times New Roman" w:hAnsi="Times New Roman"/>
          <w:sz w:val="28"/>
          <w:szCs w:val="28"/>
        </w:rPr>
        <w:t>бря</w:t>
      </w:r>
      <w:proofErr w:type="spellEnd"/>
      <w:r w:rsidRPr="005B7F1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5B7F1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2</w:t>
      </w:r>
      <w:r w:rsidRPr="005B7F1F">
        <w:rPr>
          <w:rFonts w:ascii="Times New Roman" w:hAnsi="Times New Roman"/>
          <w:sz w:val="28"/>
          <w:szCs w:val="28"/>
        </w:rPr>
        <w:t xml:space="preserve"> «Об утверждении Положений об оплате труда выборного должностного лица местного </w:t>
      </w:r>
      <w:proofErr w:type="gramStart"/>
      <w:r w:rsidRPr="005B7F1F">
        <w:rPr>
          <w:rFonts w:ascii="Times New Roman" w:hAnsi="Times New Roman"/>
          <w:sz w:val="28"/>
          <w:szCs w:val="28"/>
        </w:rPr>
        <w:t xml:space="preserve">самоуправления </w:t>
      </w:r>
      <w:proofErr w:type="spellStart"/>
      <w:r w:rsidRPr="005B7F1F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5B7F1F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Крым», </w:t>
      </w:r>
      <w:r>
        <w:rPr>
          <w:rFonts w:ascii="Times New Roman" w:hAnsi="Times New Roman"/>
          <w:sz w:val="28"/>
          <w:szCs w:val="28"/>
        </w:rPr>
        <w:t>«</w:t>
      </w:r>
      <w:r w:rsidRPr="005B7F1F">
        <w:rPr>
          <w:rFonts w:ascii="Times New Roman" w:hAnsi="Times New Roman"/>
          <w:sz w:val="28"/>
          <w:szCs w:val="28"/>
        </w:rPr>
        <w:t xml:space="preserve">Об утверждении Положения об оплате труда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F1F">
        <w:rPr>
          <w:rFonts w:ascii="Times New Roman" w:hAnsi="Times New Roman"/>
          <w:sz w:val="28"/>
          <w:szCs w:val="28"/>
        </w:rPr>
        <w:t xml:space="preserve">муниципальных служащих </w:t>
      </w:r>
      <w:proofErr w:type="spellStart"/>
      <w:r w:rsidRPr="005B7F1F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5B7F1F">
        <w:rPr>
          <w:rFonts w:ascii="Times New Roman" w:hAnsi="Times New Roman"/>
          <w:sz w:val="28"/>
          <w:szCs w:val="28"/>
        </w:rPr>
        <w:t xml:space="preserve"> сельского поселения  Нижнег</w:t>
      </w:r>
      <w:r w:rsidR="009E0986">
        <w:rPr>
          <w:rFonts w:ascii="Times New Roman" w:hAnsi="Times New Roman"/>
          <w:sz w:val="28"/>
          <w:szCs w:val="28"/>
        </w:rPr>
        <w:t xml:space="preserve">орского района Республики Крым»; </w:t>
      </w:r>
      <w:r w:rsidRPr="005B7F1F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33</w:t>
      </w:r>
      <w:r w:rsidRPr="005B7F1F">
        <w:rPr>
          <w:rFonts w:ascii="Times New Roman" w:hAnsi="Times New Roman"/>
          <w:sz w:val="28"/>
          <w:szCs w:val="28"/>
        </w:rPr>
        <w:t xml:space="preserve">-й сессии </w:t>
      </w:r>
      <w:proofErr w:type="spellStart"/>
      <w:r w:rsidRPr="005B7F1F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5B7F1F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2-го созыва от </w:t>
      </w:r>
      <w:r>
        <w:rPr>
          <w:rFonts w:ascii="Times New Roman" w:hAnsi="Times New Roman"/>
          <w:sz w:val="28"/>
          <w:szCs w:val="28"/>
        </w:rPr>
        <w:t>30</w:t>
      </w:r>
      <w:r w:rsidRPr="005B7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</w:t>
      </w:r>
      <w:r w:rsidRPr="005B7F1F">
        <w:rPr>
          <w:rFonts w:ascii="Times New Roman" w:hAnsi="Times New Roman"/>
          <w:sz w:val="28"/>
          <w:szCs w:val="28"/>
        </w:rPr>
        <w:t>бря 202</w:t>
      </w:r>
      <w:r>
        <w:rPr>
          <w:rFonts w:ascii="Times New Roman" w:hAnsi="Times New Roman"/>
          <w:sz w:val="28"/>
          <w:szCs w:val="28"/>
        </w:rPr>
        <w:t>2</w:t>
      </w:r>
      <w:r w:rsidRPr="005B7F1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</w:t>
      </w:r>
      <w:r w:rsidRPr="005B7F1F">
        <w:rPr>
          <w:rFonts w:ascii="Times New Roman" w:hAnsi="Times New Roman"/>
          <w:sz w:val="28"/>
          <w:szCs w:val="28"/>
        </w:rPr>
        <w:t xml:space="preserve">  «Об утверждении Положения об оплате труда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5B7F1F">
        <w:rPr>
          <w:rFonts w:ascii="Times New Roman" w:hAnsi="Times New Roman"/>
          <w:sz w:val="28"/>
          <w:szCs w:val="28"/>
        </w:rPr>
        <w:t xml:space="preserve">муниципальных служащих </w:t>
      </w:r>
      <w:proofErr w:type="spellStart"/>
      <w:r w:rsidRPr="005B7F1F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5B7F1F">
        <w:rPr>
          <w:rFonts w:ascii="Times New Roman" w:hAnsi="Times New Roman"/>
          <w:sz w:val="28"/>
          <w:szCs w:val="28"/>
        </w:rPr>
        <w:t xml:space="preserve"> сельского поселения  Нижнегорского района Республики Крым».</w:t>
      </w:r>
      <w:proofErr w:type="gramEnd"/>
    </w:p>
    <w:p w:rsidR="007D762D" w:rsidRPr="00C36854" w:rsidRDefault="007D762D" w:rsidP="007D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62D" w:rsidRPr="00C36854" w:rsidRDefault="007D762D" w:rsidP="002059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>1</w:t>
      </w:r>
      <w:r w:rsidR="00205907">
        <w:rPr>
          <w:rFonts w:ascii="Times New Roman" w:hAnsi="Times New Roman"/>
          <w:sz w:val="28"/>
          <w:szCs w:val="28"/>
        </w:rPr>
        <w:t>2</w:t>
      </w:r>
      <w:r w:rsidRPr="00C36854">
        <w:rPr>
          <w:rFonts w:ascii="Times New Roman" w:hAnsi="Times New Roman"/>
          <w:sz w:val="28"/>
          <w:szCs w:val="28"/>
        </w:rPr>
        <w:t xml:space="preserve">. </w:t>
      </w:r>
      <w:r w:rsidRPr="00C36854">
        <w:rPr>
          <w:rFonts w:ascii="Times New Roman" w:hAnsi="Times New Roman"/>
          <w:bCs/>
          <w:sz w:val="28"/>
          <w:szCs w:val="28"/>
        </w:rPr>
        <w:t>Установить, что в 202</w:t>
      </w:r>
      <w:r w:rsidR="0053171F">
        <w:rPr>
          <w:rFonts w:ascii="Times New Roman" w:hAnsi="Times New Roman"/>
          <w:bCs/>
          <w:sz w:val="28"/>
          <w:szCs w:val="28"/>
        </w:rPr>
        <w:t>3</w:t>
      </w:r>
      <w:r w:rsidRPr="00C36854">
        <w:rPr>
          <w:rFonts w:ascii="Times New Roman" w:hAnsi="Times New Roman"/>
          <w:bCs/>
          <w:sz w:val="28"/>
          <w:szCs w:val="28"/>
        </w:rPr>
        <w:t xml:space="preserve"> году </w:t>
      </w:r>
      <w:r w:rsidRPr="00C36854">
        <w:rPr>
          <w:rFonts w:ascii="Times New Roman" w:hAnsi="Times New Roman"/>
          <w:sz w:val="28"/>
          <w:szCs w:val="28"/>
        </w:rPr>
        <w:t xml:space="preserve">и в 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>плановом периоде 202</w:t>
      </w:r>
      <w:r w:rsidR="0053171F">
        <w:rPr>
          <w:rFonts w:ascii="Times New Roman" w:hAnsi="Times New Roman"/>
          <w:bCs/>
          <w:snapToGrid w:val="0"/>
          <w:sz w:val="28"/>
          <w:szCs w:val="28"/>
        </w:rPr>
        <w:t>4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и 202</w:t>
      </w:r>
      <w:r w:rsidR="0053171F">
        <w:rPr>
          <w:rFonts w:ascii="Times New Roman" w:hAnsi="Times New Roman"/>
          <w:bCs/>
          <w:snapToGrid w:val="0"/>
          <w:sz w:val="28"/>
          <w:szCs w:val="28"/>
        </w:rPr>
        <w:t>5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годов</w:t>
      </w:r>
      <w:r w:rsidRPr="00C36854">
        <w:rPr>
          <w:rFonts w:ascii="Times New Roman" w:hAnsi="Times New Roman"/>
          <w:bCs/>
          <w:sz w:val="28"/>
          <w:szCs w:val="28"/>
        </w:rPr>
        <w:t xml:space="preserve"> осуществляется приоритетное финансирование обязательств по выплате заработной платы, оплате коммунальных услуг, ликвидации чрезвычайных ситуаций и предоставлению межбюджетных трансфертов. При составлении и ведении кассового плана бюджета </w:t>
      </w:r>
      <w:proofErr w:type="spellStart"/>
      <w:r>
        <w:rPr>
          <w:rFonts w:ascii="Times New Roman" w:hAnsi="Times New Roman"/>
          <w:bCs/>
          <w:sz w:val="28"/>
          <w:szCs w:val="28"/>
        </w:rPr>
        <w:t>Изобильненского</w:t>
      </w:r>
      <w:proofErr w:type="spellEnd"/>
      <w:r w:rsidRPr="00C36854">
        <w:rPr>
          <w:rFonts w:ascii="Times New Roman" w:hAnsi="Times New Roman"/>
          <w:bCs/>
          <w:sz w:val="28"/>
          <w:szCs w:val="28"/>
        </w:rPr>
        <w:t xml:space="preserve"> сельского поселения Нижнегорского района Республики Крым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Изобильненского</w:t>
      </w:r>
      <w:proofErr w:type="spellEnd"/>
      <w:r w:rsidRPr="00C36854">
        <w:rPr>
          <w:rFonts w:ascii="Times New Roman" w:hAnsi="Times New Roman"/>
          <w:bCs/>
          <w:sz w:val="28"/>
          <w:szCs w:val="28"/>
        </w:rPr>
        <w:t xml:space="preserve"> сельского поселения Нижнегорского района Республики Крым обеспечивает в первоочередном порядке </w:t>
      </w:r>
      <w:r w:rsidRPr="00C36854">
        <w:rPr>
          <w:rFonts w:ascii="Times New Roman" w:hAnsi="Times New Roman"/>
          <w:bCs/>
          <w:sz w:val="28"/>
          <w:szCs w:val="28"/>
        </w:rPr>
        <w:lastRenderedPageBreak/>
        <w:t>финансирование указанных расходов, по остальным расходам составление и ведение кассового плана производится с учетом прогнозируемого исполнения бюджета.</w:t>
      </w:r>
    </w:p>
    <w:p w:rsidR="007D762D" w:rsidRPr="00C36854" w:rsidRDefault="007D762D" w:rsidP="007D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>1</w:t>
      </w:r>
      <w:r w:rsidR="00205907">
        <w:rPr>
          <w:rFonts w:ascii="Times New Roman" w:hAnsi="Times New Roman"/>
          <w:sz w:val="28"/>
          <w:szCs w:val="28"/>
        </w:rPr>
        <w:t>3</w:t>
      </w:r>
      <w:r w:rsidRPr="00C3685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36854">
        <w:rPr>
          <w:rFonts w:ascii="Times New Roman" w:hAnsi="Times New Roman"/>
          <w:sz w:val="28"/>
          <w:szCs w:val="28"/>
        </w:rPr>
        <w:t xml:space="preserve">Установить, что руководители органов местного самоуправления,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C36854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Крым, не в праве принимать решения в 202</w:t>
      </w:r>
      <w:r w:rsidR="0053171F">
        <w:rPr>
          <w:rFonts w:ascii="Times New Roman" w:hAnsi="Times New Roman"/>
          <w:sz w:val="28"/>
          <w:szCs w:val="28"/>
        </w:rPr>
        <w:t>3</w:t>
      </w:r>
      <w:r w:rsidRPr="00C36854">
        <w:rPr>
          <w:rFonts w:ascii="Times New Roman" w:hAnsi="Times New Roman"/>
          <w:sz w:val="28"/>
          <w:szCs w:val="28"/>
        </w:rPr>
        <w:t xml:space="preserve"> году и в плановом периоде 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>202</w:t>
      </w:r>
      <w:r w:rsidR="0053171F">
        <w:rPr>
          <w:rFonts w:ascii="Times New Roman" w:hAnsi="Times New Roman"/>
          <w:bCs/>
          <w:snapToGrid w:val="0"/>
          <w:sz w:val="28"/>
          <w:szCs w:val="28"/>
        </w:rPr>
        <w:t>4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и 202</w:t>
      </w:r>
      <w:r w:rsidR="0053171F">
        <w:rPr>
          <w:rFonts w:ascii="Times New Roman" w:hAnsi="Times New Roman"/>
          <w:bCs/>
          <w:snapToGrid w:val="0"/>
          <w:sz w:val="28"/>
          <w:szCs w:val="28"/>
        </w:rPr>
        <w:t>5</w:t>
      </w:r>
      <w:r w:rsidRPr="00C36854">
        <w:rPr>
          <w:rFonts w:ascii="Times New Roman" w:hAnsi="Times New Roman"/>
          <w:sz w:val="28"/>
          <w:szCs w:val="28"/>
        </w:rPr>
        <w:t xml:space="preserve"> годов, приводящие к увеличению численности муниципальных служащих и работников муниципальных бюджетных и казенных учреждений, за исключением решений, связанных с исполнением переданных отдельных полномочий субъекта Российской Федерации.</w:t>
      </w:r>
      <w:proofErr w:type="gramEnd"/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>1</w:t>
      </w:r>
      <w:r w:rsidR="00205907">
        <w:rPr>
          <w:rFonts w:ascii="Times New Roman" w:hAnsi="Times New Roman"/>
          <w:sz w:val="28"/>
          <w:szCs w:val="28"/>
        </w:rPr>
        <w:t>4</w:t>
      </w:r>
      <w:r w:rsidRPr="00C36854">
        <w:rPr>
          <w:rFonts w:ascii="Times New Roman" w:hAnsi="Times New Roman"/>
          <w:sz w:val="28"/>
          <w:szCs w:val="28"/>
        </w:rPr>
        <w:t xml:space="preserve">. Привлечение муниципальных заимствований в бюджет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C3685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36854">
        <w:rPr>
          <w:rFonts w:ascii="Times New Roman" w:hAnsi="Times New Roman"/>
          <w:bCs/>
          <w:sz w:val="28"/>
          <w:szCs w:val="28"/>
        </w:rPr>
        <w:t xml:space="preserve">Нижнегорского района Республики Крым в </w:t>
      </w:r>
      <w:r w:rsidRPr="00C36854">
        <w:rPr>
          <w:rFonts w:ascii="Times New Roman" w:hAnsi="Times New Roman"/>
          <w:sz w:val="28"/>
          <w:szCs w:val="28"/>
        </w:rPr>
        <w:t>202</w:t>
      </w:r>
      <w:r w:rsidR="0053171F">
        <w:rPr>
          <w:rFonts w:ascii="Times New Roman" w:hAnsi="Times New Roman"/>
          <w:sz w:val="28"/>
          <w:szCs w:val="28"/>
        </w:rPr>
        <w:t>3</w:t>
      </w:r>
      <w:r w:rsidRPr="00C36854">
        <w:rPr>
          <w:rFonts w:ascii="Times New Roman" w:hAnsi="Times New Roman"/>
          <w:sz w:val="28"/>
          <w:szCs w:val="28"/>
        </w:rPr>
        <w:t xml:space="preserve"> году и в 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>плановом периоде 202</w:t>
      </w:r>
      <w:r w:rsidR="0053171F">
        <w:rPr>
          <w:rFonts w:ascii="Times New Roman" w:hAnsi="Times New Roman"/>
          <w:bCs/>
          <w:snapToGrid w:val="0"/>
          <w:sz w:val="28"/>
          <w:szCs w:val="28"/>
        </w:rPr>
        <w:t>4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и 202</w:t>
      </w:r>
      <w:r w:rsidR="0053171F">
        <w:rPr>
          <w:rFonts w:ascii="Times New Roman" w:hAnsi="Times New Roman"/>
          <w:bCs/>
          <w:snapToGrid w:val="0"/>
          <w:sz w:val="28"/>
          <w:szCs w:val="28"/>
        </w:rPr>
        <w:t>5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годов</w:t>
      </w:r>
      <w:r w:rsidRPr="00C36854">
        <w:rPr>
          <w:rFonts w:ascii="Times New Roman" w:hAnsi="Times New Roman"/>
          <w:bCs/>
          <w:sz w:val="28"/>
          <w:szCs w:val="28"/>
        </w:rPr>
        <w:t xml:space="preserve"> не планируется.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>1</w:t>
      </w:r>
      <w:r w:rsidR="00205907">
        <w:rPr>
          <w:rFonts w:ascii="Times New Roman" w:hAnsi="Times New Roman"/>
          <w:sz w:val="28"/>
          <w:szCs w:val="28"/>
        </w:rPr>
        <w:t>5</w:t>
      </w:r>
      <w:r w:rsidRPr="00C36854">
        <w:rPr>
          <w:rFonts w:ascii="Times New Roman" w:hAnsi="Times New Roman"/>
          <w:sz w:val="28"/>
          <w:szCs w:val="28"/>
        </w:rPr>
        <w:t xml:space="preserve">. Установить, что предоставление муниципальных гарантий 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C3685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36854">
        <w:rPr>
          <w:rFonts w:ascii="Times New Roman" w:hAnsi="Times New Roman"/>
          <w:bCs/>
          <w:sz w:val="28"/>
          <w:szCs w:val="28"/>
        </w:rPr>
        <w:t xml:space="preserve">Нижнегорского района Республики Крым </w:t>
      </w:r>
      <w:r w:rsidRPr="00C36854">
        <w:rPr>
          <w:rFonts w:ascii="Times New Roman" w:hAnsi="Times New Roman"/>
          <w:sz w:val="28"/>
          <w:szCs w:val="28"/>
        </w:rPr>
        <w:t>в 202</w:t>
      </w:r>
      <w:r w:rsidR="0053171F">
        <w:rPr>
          <w:rFonts w:ascii="Times New Roman" w:hAnsi="Times New Roman"/>
          <w:sz w:val="28"/>
          <w:szCs w:val="28"/>
        </w:rPr>
        <w:t>3</w:t>
      </w:r>
      <w:r w:rsidRPr="00C36854">
        <w:rPr>
          <w:rFonts w:ascii="Times New Roman" w:hAnsi="Times New Roman"/>
          <w:sz w:val="28"/>
          <w:szCs w:val="28"/>
        </w:rPr>
        <w:t xml:space="preserve"> году и в 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>плановом периоде 202</w:t>
      </w:r>
      <w:r w:rsidR="0053171F">
        <w:rPr>
          <w:rFonts w:ascii="Times New Roman" w:hAnsi="Times New Roman"/>
          <w:bCs/>
          <w:snapToGrid w:val="0"/>
          <w:sz w:val="28"/>
          <w:szCs w:val="28"/>
        </w:rPr>
        <w:t>4</w:t>
      </w:r>
      <w:r w:rsidRPr="00C36854">
        <w:rPr>
          <w:rFonts w:ascii="Times New Roman" w:hAnsi="Times New Roman"/>
          <w:bCs/>
          <w:snapToGrid w:val="0"/>
          <w:sz w:val="28"/>
          <w:szCs w:val="28"/>
        </w:rPr>
        <w:t xml:space="preserve"> и 202</w:t>
      </w:r>
      <w:r w:rsidR="0053171F">
        <w:rPr>
          <w:rFonts w:ascii="Times New Roman" w:hAnsi="Times New Roman"/>
          <w:bCs/>
          <w:snapToGrid w:val="0"/>
          <w:sz w:val="28"/>
          <w:szCs w:val="28"/>
        </w:rPr>
        <w:t>5</w:t>
      </w:r>
      <w:r w:rsidRPr="00C36854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>1</w:t>
      </w:r>
      <w:r w:rsidR="00205907">
        <w:rPr>
          <w:rFonts w:ascii="Times New Roman" w:hAnsi="Times New Roman"/>
          <w:sz w:val="28"/>
          <w:szCs w:val="28"/>
        </w:rPr>
        <w:t>6</w:t>
      </w:r>
      <w:r w:rsidRPr="00C36854">
        <w:rPr>
          <w:rFonts w:ascii="Times New Roman" w:hAnsi="Times New Roman"/>
          <w:sz w:val="28"/>
          <w:szCs w:val="28"/>
        </w:rPr>
        <w:t xml:space="preserve">. Установить, что остатки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C3685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36854">
        <w:rPr>
          <w:rFonts w:ascii="Times New Roman" w:hAnsi="Times New Roman"/>
          <w:bCs/>
          <w:sz w:val="28"/>
          <w:szCs w:val="28"/>
        </w:rPr>
        <w:t>Нижнегорского района Республики Крым на начало текущего финансового года:</w:t>
      </w:r>
    </w:p>
    <w:p w:rsidR="007D762D" w:rsidRPr="00C36854" w:rsidRDefault="007D762D" w:rsidP="007D762D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6854">
        <w:rPr>
          <w:sz w:val="28"/>
          <w:szCs w:val="28"/>
        </w:rPr>
        <w:t xml:space="preserve">в </w:t>
      </w:r>
      <w:proofErr w:type="gramStart"/>
      <w:r w:rsidRPr="00C36854">
        <w:rPr>
          <w:sz w:val="28"/>
          <w:szCs w:val="28"/>
        </w:rPr>
        <w:t>объеме</w:t>
      </w:r>
      <w:proofErr w:type="gramEnd"/>
      <w:r w:rsidRPr="00C36854">
        <w:rPr>
          <w:sz w:val="28"/>
          <w:szCs w:val="28"/>
        </w:rPr>
        <w:t xml:space="preserve"> не превышающем остаток средств на счете по учету средств бюджета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C36854">
        <w:rPr>
          <w:sz w:val="28"/>
          <w:szCs w:val="28"/>
        </w:rPr>
        <w:t xml:space="preserve"> сельского поселения Нижнегорского района Республики Крым, могут направлять</w:t>
      </w:r>
      <w:r w:rsidRPr="00C36854">
        <w:rPr>
          <w:color w:val="000000"/>
          <w:sz w:val="28"/>
          <w:szCs w:val="28"/>
        </w:rPr>
        <w:t xml:space="preserve">ся на покрытие временных кассовых разрывов и на увеличение бюджетных ассигнований на оплату заключенных от имени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C36854">
        <w:rPr>
          <w:sz w:val="28"/>
          <w:szCs w:val="28"/>
        </w:rPr>
        <w:t xml:space="preserve"> сельского поселения</w:t>
      </w:r>
      <w:r w:rsidRPr="00C36854">
        <w:rPr>
          <w:color w:val="1F497D"/>
          <w:sz w:val="28"/>
          <w:szCs w:val="28"/>
        </w:rPr>
        <w:t xml:space="preserve"> </w:t>
      </w:r>
      <w:r w:rsidRPr="00C36854">
        <w:rPr>
          <w:color w:val="000000"/>
          <w:sz w:val="28"/>
          <w:szCs w:val="28"/>
        </w:rPr>
        <w:t>Нижнегорского района Республики Крым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</w:p>
    <w:p w:rsidR="007D762D" w:rsidRPr="00C87850" w:rsidRDefault="007D762D" w:rsidP="007D3A26">
      <w:pPr>
        <w:widowControl w:val="0"/>
        <w:suppressAutoHyphens/>
        <w:autoSpaceDE w:val="0"/>
        <w:spacing w:after="0"/>
        <w:ind w:right="214" w:firstLine="567"/>
        <w:jc w:val="both"/>
        <w:rPr>
          <w:rFonts w:ascii="Times New Roman" w:hAnsi="Times New Roman"/>
          <w:sz w:val="28"/>
          <w:szCs w:val="28"/>
        </w:rPr>
      </w:pPr>
      <w:r w:rsidRPr="007D762D">
        <w:rPr>
          <w:rFonts w:ascii="Times New Roman" w:hAnsi="Times New Roman"/>
          <w:sz w:val="28"/>
          <w:szCs w:val="28"/>
        </w:rPr>
        <w:t>1</w:t>
      </w:r>
      <w:r w:rsidR="00205907">
        <w:rPr>
          <w:rFonts w:ascii="Times New Roman" w:hAnsi="Times New Roman"/>
          <w:sz w:val="28"/>
          <w:szCs w:val="28"/>
        </w:rPr>
        <w:t>7</w:t>
      </w:r>
      <w:r w:rsidRPr="007D762D">
        <w:rPr>
          <w:rFonts w:ascii="Times New Roman" w:hAnsi="Times New Roman"/>
          <w:sz w:val="28"/>
          <w:szCs w:val="28"/>
        </w:rPr>
        <w:t>.</w:t>
      </w:r>
      <w:r w:rsidRPr="007D762D">
        <w:t xml:space="preserve"> </w:t>
      </w:r>
      <w:r w:rsidRPr="007D762D">
        <w:rPr>
          <w:rFonts w:ascii="Times New Roman" w:hAnsi="Times New Roman"/>
          <w:sz w:val="28"/>
          <w:szCs w:val="28"/>
        </w:rPr>
        <w:t>Настоящее решение подлежит обнародованию на официальном Портале Правительства Республики Крым на странице Нижнегорского муниципального района (nijno.rk.gov.ru) в разделе «Органы местного самоуправления» «Муниципальные образования Нижнегорского района», подраздел «</w:t>
      </w:r>
      <w:proofErr w:type="spellStart"/>
      <w:r w:rsidRPr="007D762D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7D762D">
        <w:rPr>
          <w:rFonts w:ascii="Times New Roman" w:hAnsi="Times New Roman"/>
          <w:sz w:val="28"/>
          <w:szCs w:val="28"/>
        </w:rPr>
        <w:t xml:space="preserve"> сельское поселение», а также на информационном стенде </w:t>
      </w:r>
      <w:proofErr w:type="spellStart"/>
      <w:r w:rsidRPr="007D762D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7D762D">
        <w:rPr>
          <w:rFonts w:ascii="Times New Roman" w:hAnsi="Times New Roman"/>
          <w:sz w:val="28"/>
          <w:szCs w:val="28"/>
        </w:rPr>
        <w:t xml:space="preserve"> сельского совета, расположенного по адресу: Нижнегорский район, с. </w:t>
      </w:r>
      <w:proofErr w:type="gramStart"/>
      <w:r w:rsidRPr="007D762D">
        <w:rPr>
          <w:rFonts w:ascii="Times New Roman" w:hAnsi="Times New Roman"/>
          <w:sz w:val="28"/>
          <w:szCs w:val="28"/>
        </w:rPr>
        <w:t>Изобильное</w:t>
      </w:r>
      <w:proofErr w:type="gramEnd"/>
      <w:r w:rsidRPr="007D762D">
        <w:rPr>
          <w:rFonts w:ascii="Times New Roman" w:hAnsi="Times New Roman"/>
          <w:sz w:val="28"/>
          <w:szCs w:val="28"/>
        </w:rPr>
        <w:t xml:space="preserve">, пер. Центральный, 15 и на официальном сайте администрации </w:t>
      </w:r>
      <w:proofErr w:type="spellStart"/>
      <w:r w:rsidRPr="007D762D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7D762D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(http://izobilnoe-sp.ru/) в сети Интернет.</w:t>
      </w:r>
    </w:p>
    <w:p w:rsidR="007D762D" w:rsidRPr="00C36854" w:rsidRDefault="007D762D" w:rsidP="007D762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D762D" w:rsidRPr="00C36854" w:rsidRDefault="007D762D" w:rsidP="007D76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854">
        <w:rPr>
          <w:rFonts w:ascii="Times New Roman" w:hAnsi="Times New Roman"/>
          <w:sz w:val="28"/>
          <w:szCs w:val="28"/>
        </w:rPr>
        <w:t>1</w:t>
      </w:r>
      <w:r w:rsidR="00205907">
        <w:rPr>
          <w:rFonts w:ascii="Times New Roman" w:hAnsi="Times New Roman"/>
          <w:sz w:val="28"/>
          <w:szCs w:val="28"/>
        </w:rPr>
        <w:t>8</w:t>
      </w:r>
      <w:r w:rsidRPr="00C36854">
        <w:rPr>
          <w:rFonts w:ascii="Times New Roman" w:hAnsi="Times New Roman"/>
          <w:sz w:val="28"/>
          <w:szCs w:val="28"/>
        </w:rPr>
        <w:t>. Настоящее решение вступает в силу с 1 января 202</w:t>
      </w:r>
      <w:r w:rsidR="0053171F">
        <w:rPr>
          <w:rFonts w:ascii="Times New Roman" w:hAnsi="Times New Roman"/>
          <w:sz w:val="28"/>
          <w:szCs w:val="28"/>
        </w:rPr>
        <w:t>3</w:t>
      </w:r>
      <w:r w:rsidRPr="00C36854">
        <w:rPr>
          <w:rFonts w:ascii="Times New Roman" w:hAnsi="Times New Roman"/>
          <w:sz w:val="28"/>
          <w:szCs w:val="28"/>
        </w:rPr>
        <w:t xml:space="preserve"> года.</w:t>
      </w:r>
    </w:p>
    <w:p w:rsidR="00C87850" w:rsidRDefault="00C87850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115278" w:rsidRDefault="00115278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C87850" w:rsidRPr="00115278" w:rsidRDefault="007456F6" w:rsidP="00115278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278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spellStart"/>
      <w:r w:rsidR="00C87850" w:rsidRPr="00115278"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Pr="00115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1527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115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7850" w:rsidRDefault="007456F6" w:rsidP="00BE14EE">
      <w:pPr>
        <w:pStyle w:val="p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>совет</w:t>
      </w:r>
      <w:proofErr w:type="gramStart"/>
      <w:r w:rsidRPr="00A95F3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-</w:t>
      </w:r>
      <w:proofErr w:type="gramEnd"/>
      <w:r w:rsidRPr="00F96E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глава администрации </w:t>
      </w:r>
      <w:proofErr w:type="spellStart"/>
      <w:r w:rsidR="00C87850">
        <w:rPr>
          <w:color w:val="000000"/>
          <w:sz w:val="28"/>
          <w:szCs w:val="28"/>
        </w:rPr>
        <w:t>Изобильненского</w:t>
      </w:r>
      <w:proofErr w:type="spellEnd"/>
    </w:p>
    <w:p w:rsidR="007456F6" w:rsidRDefault="007456F6" w:rsidP="00BE14EE">
      <w:pPr>
        <w:pStyle w:val="p5"/>
        <w:shd w:val="clear" w:color="auto" w:fill="FFFFFF"/>
        <w:spacing w:before="0" w:beforeAutospacing="0" w:after="0" w:afterAutospacing="0" w:line="276" w:lineRule="auto"/>
        <w:rPr>
          <w:lang w:eastAsia="en-US"/>
        </w:rPr>
      </w:pPr>
      <w:r>
        <w:rPr>
          <w:color w:val="000000"/>
          <w:sz w:val="28"/>
          <w:szCs w:val="28"/>
        </w:rPr>
        <w:t>сельского поселения</w:t>
      </w:r>
      <w:r w:rsidRPr="00A95F3E">
        <w:rPr>
          <w:color w:val="000000"/>
          <w:sz w:val="28"/>
          <w:szCs w:val="28"/>
        </w:rPr>
        <w:t xml:space="preserve">   </w:t>
      </w:r>
      <w:r w:rsidR="00C87850">
        <w:rPr>
          <w:color w:val="000000"/>
          <w:sz w:val="28"/>
          <w:szCs w:val="28"/>
        </w:rPr>
        <w:t xml:space="preserve">                                                                                  Л.Г. Назарова</w:t>
      </w:r>
    </w:p>
    <w:p w:rsidR="007456F6" w:rsidRDefault="007456F6" w:rsidP="00BE14EE">
      <w:pPr>
        <w:pStyle w:val="p5"/>
        <w:shd w:val="clear" w:color="auto" w:fill="FFFFFF"/>
        <w:spacing w:before="0" w:beforeAutospacing="0" w:after="0" w:afterAutospacing="0" w:line="276" w:lineRule="auto"/>
        <w:rPr>
          <w:lang w:eastAsia="en-US"/>
        </w:rPr>
      </w:pPr>
    </w:p>
    <w:p w:rsidR="00187901" w:rsidRDefault="007D762D" w:rsidP="00BE14EE">
      <w:pPr>
        <w:pStyle w:val="a6"/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Начальник</w:t>
      </w:r>
      <w:r w:rsidR="00187901">
        <w:rPr>
          <w:rFonts w:eastAsia="Calibri"/>
          <w:szCs w:val="28"/>
          <w:lang w:eastAsia="en-US"/>
        </w:rPr>
        <w:t xml:space="preserve"> финансового управления                                  </w:t>
      </w:r>
      <w:r w:rsidR="00115278">
        <w:rPr>
          <w:rFonts w:eastAsia="Calibri"/>
          <w:szCs w:val="28"/>
          <w:lang w:eastAsia="en-US"/>
        </w:rPr>
        <w:t xml:space="preserve">                      </w:t>
      </w:r>
      <w:r w:rsidR="00187901">
        <w:rPr>
          <w:rFonts w:eastAsia="Calibri"/>
          <w:szCs w:val="28"/>
          <w:lang w:eastAsia="en-US"/>
        </w:rPr>
        <w:t xml:space="preserve">  Т.М. </w:t>
      </w:r>
      <w:proofErr w:type="spellStart"/>
      <w:r w:rsidR="00187901">
        <w:rPr>
          <w:rFonts w:eastAsia="Calibri"/>
          <w:szCs w:val="28"/>
          <w:lang w:eastAsia="en-US"/>
        </w:rPr>
        <w:t>Аврамко</w:t>
      </w:r>
      <w:proofErr w:type="spellEnd"/>
    </w:p>
    <w:sectPr w:rsidR="00187901" w:rsidSect="004E7CEC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256D4"/>
    <w:rsid w:val="000265AC"/>
    <w:rsid w:val="000269C3"/>
    <w:rsid w:val="00042187"/>
    <w:rsid w:val="00053CF9"/>
    <w:rsid w:val="000709D4"/>
    <w:rsid w:val="000739C4"/>
    <w:rsid w:val="00074680"/>
    <w:rsid w:val="000A3938"/>
    <w:rsid w:val="000C6F99"/>
    <w:rsid w:val="00115278"/>
    <w:rsid w:val="00122058"/>
    <w:rsid w:val="0013033A"/>
    <w:rsid w:val="001404B0"/>
    <w:rsid w:val="0015392C"/>
    <w:rsid w:val="00170D8A"/>
    <w:rsid w:val="00177202"/>
    <w:rsid w:val="00187901"/>
    <w:rsid w:val="0019251F"/>
    <w:rsid w:val="00194E10"/>
    <w:rsid w:val="001A533F"/>
    <w:rsid w:val="001C2E1E"/>
    <w:rsid w:val="001D0DC4"/>
    <w:rsid w:val="001E024F"/>
    <w:rsid w:val="00205907"/>
    <w:rsid w:val="00215928"/>
    <w:rsid w:val="00216097"/>
    <w:rsid w:val="002505CA"/>
    <w:rsid w:val="002545E4"/>
    <w:rsid w:val="00272FA4"/>
    <w:rsid w:val="002958BA"/>
    <w:rsid w:val="00297882"/>
    <w:rsid w:val="002A5488"/>
    <w:rsid w:val="002B0D52"/>
    <w:rsid w:val="002C7FED"/>
    <w:rsid w:val="002D3441"/>
    <w:rsid w:val="002E7739"/>
    <w:rsid w:val="00311FC3"/>
    <w:rsid w:val="003220EA"/>
    <w:rsid w:val="00325F2E"/>
    <w:rsid w:val="003271D2"/>
    <w:rsid w:val="00337710"/>
    <w:rsid w:val="0034037C"/>
    <w:rsid w:val="00342DE2"/>
    <w:rsid w:val="0035550F"/>
    <w:rsid w:val="00360879"/>
    <w:rsid w:val="0036142E"/>
    <w:rsid w:val="003971B9"/>
    <w:rsid w:val="003B33C4"/>
    <w:rsid w:val="003D5A9E"/>
    <w:rsid w:val="003E5504"/>
    <w:rsid w:val="0040597B"/>
    <w:rsid w:val="00437AF1"/>
    <w:rsid w:val="0045154C"/>
    <w:rsid w:val="00471870"/>
    <w:rsid w:val="00483311"/>
    <w:rsid w:val="004961FF"/>
    <w:rsid w:val="004A6252"/>
    <w:rsid w:val="004A62AB"/>
    <w:rsid w:val="004B2725"/>
    <w:rsid w:val="004B6EA4"/>
    <w:rsid w:val="004D73E3"/>
    <w:rsid w:val="004E7CEC"/>
    <w:rsid w:val="004F1616"/>
    <w:rsid w:val="00520A24"/>
    <w:rsid w:val="0052128F"/>
    <w:rsid w:val="0053171F"/>
    <w:rsid w:val="00555091"/>
    <w:rsid w:val="005572EB"/>
    <w:rsid w:val="00562BFB"/>
    <w:rsid w:val="00576D91"/>
    <w:rsid w:val="00584B9E"/>
    <w:rsid w:val="00584F05"/>
    <w:rsid w:val="005B7F1F"/>
    <w:rsid w:val="00600240"/>
    <w:rsid w:val="00602FF2"/>
    <w:rsid w:val="00611016"/>
    <w:rsid w:val="006408A1"/>
    <w:rsid w:val="00642A7F"/>
    <w:rsid w:val="00642D86"/>
    <w:rsid w:val="00646A56"/>
    <w:rsid w:val="00647A15"/>
    <w:rsid w:val="006813F5"/>
    <w:rsid w:val="006C0E57"/>
    <w:rsid w:val="006C4561"/>
    <w:rsid w:val="006D7EC3"/>
    <w:rsid w:val="006F4E20"/>
    <w:rsid w:val="0071601B"/>
    <w:rsid w:val="007244EB"/>
    <w:rsid w:val="0073739B"/>
    <w:rsid w:val="007456F6"/>
    <w:rsid w:val="007460BB"/>
    <w:rsid w:val="00753883"/>
    <w:rsid w:val="00765A59"/>
    <w:rsid w:val="00773CD1"/>
    <w:rsid w:val="007A234E"/>
    <w:rsid w:val="007A4ECA"/>
    <w:rsid w:val="007B01C7"/>
    <w:rsid w:val="007C1C9B"/>
    <w:rsid w:val="007D009F"/>
    <w:rsid w:val="007D3A26"/>
    <w:rsid w:val="007D762D"/>
    <w:rsid w:val="007D7687"/>
    <w:rsid w:val="00827836"/>
    <w:rsid w:val="008309CD"/>
    <w:rsid w:val="008408C5"/>
    <w:rsid w:val="00854AC4"/>
    <w:rsid w:val="008A171D"/>
    <w:rsid w:val="008A60C1"/>
    <w:rsid w:val="008B698E"/>
    <w:rsid w:val="008C166E"/>
    <w:rsid w:val="008C5AC3"/>
    <w:rsid w:val="008D78EC"/>
    <w:rsid w:val="008D7D6C"/>
    <w:rsid w:val="0090366A"/>
    <w:rsid w:val="00904ABF"/>
    <w:rsid w:val="0091709E"/>
    <w:rsid w:val="009176D9"/>
    <w:rsid w:val="00922D9D"/>
    <w:rsid w:val="00933C10"/>
    <w:rsid w:val="00936461"/>
    <w:rsid w:val="009515C5"/>
    <w:rsid w:val="009533DB"/>
    <w:rsid w:val="0095507B"/>
    <w:rsid w:val="009627D7"/>
    <w:rsid w:val="009741D0"/>
    <w:rsid w:val="00974F77"/>
    <w:rsid w:val="00977AC5"/>
    <w:rsid w:val="00994808"/>
    <w:rsid w:val="009A650C"/>
    <w:rsid w:val="009C51BE"/>
    <w:rsid w:val="009E0986"/>
    <w:rsid w:val="009F6D63"/>
    <w:rsid w:val="00A15299"/>
    <w:rsid w:val="00A239E0"/>
    <w:rsid w:val="00A27AC9"/>
    <w:rsid w:val="00A857E0"/>
    <w:rsid w:val="00A9467C"/>
    <w:rsid w:val="00A95DE9"/>
    <w:rsid w:val="00AA5BCE"/>
    <w:rsid w:val="00AE3226"/>
    <w:rsid w:val="00AF1C0C"/>
    <w:rsid w:val="00B11FDB"/>
    <w:rsid w:val="00B142CA"/>
    <w:rsid w:val="00B1463B"/>
    <w:rsid w:val="00B23061"/>
    <w:rsid w:val="00B25547"/>
    <w:rsid w:val="00B801D3"/>
    <w:rsid w:val="00B84218"/>
    <w:rsid w:val="00B94BAD"/>
    <w:rsid w:val="00B95E82"/>
    <w:rsid w:val="00B97E51"/>
    <w:rsid w:val="00BA1A85"/>
    <w:rsid w:val="00BA75CE"/>
    <w:rsid w:val="00BB3CB9"/>
    <w:rsid w:val="00BB6C91"/>
    <w:rsid w:val="00BE14EE"/>
    <w:rsid w:val="00BE53EF"/>
    <w:rsid w:val="00BF2535"/>
    <w:rsid w:val="00C00181"/>
    <w:rsid w:val="00C113A3"/>
    <w:rsid w:val="00C2006D"/>
    <w:rsid w:val="00C27076"/>
    <w:rsid w:val="00C35EC0"/>
    <w:rsid w:val="00C65969"/>
    <w:rsid w:val="00C8748B"/>
    <w:rsid w:val="00C87850"/>
    <w:rsid w:val="00C905A8"/>
    <w:rsid w:val="00CA4313"/>
    <w:rsid w:val="00CA5A70"/>
    <w:rsid w:val="00CB7884"/>
    <w:rsid w:val="00CD3363"/>
    <w:rsid w:val="00CF7182"/>
    <w:rsid w:val="00D05F8B"/>
    <w:rsid w:val="00D207EA"/>
    <w:rsid w:val="00D40B23"/>
    <w:rsid w:val="00D60E15"/>
    <w:rsid w:val="00D71238"/>
    <w:rsid w:val="00D85A98"/>
    <w:rsid w:val="00DE0B1F"/>
    <w:rsid w:val="00DE2506"/>
    <w:rsid w:val="00DF3E15"/>
    <w:rsid w:val="00E04341"/>
    <w:rsid w:val="00E04D12"/>
    <w:rsid w:val="00E0771B"/>
    <w:rsid w:val="00E254A0"/>
    <w:rsid w:val="00E62F66"/>
    <w:rsid w:val="00E63163"/>
    <w:rsid w:val="00E6450E"/>
    <w:rsid w:val="00E65FE5"/>
    <w:rsid w:val="00E8462A"/>
    <w:rsid w:val="00EA2C4D"/>
    <w:rsid w:val="00EA6A57"/>
    <w:rsid w:val="00EA7F51"/>
    <w:rsid w:val="00ED62D6"/>
    <w:rsid w:val="00EE651C"/>
    <w:rsid w:val="00F07E35"/>
    <w:rsid w:val="00F234B0"/>
    <w:rsid w:val="00F351B6"/>
    <w:rsid w:val="00F37810"/>
    <w:rsid w:val="00F511FC"/>
    <w:rsid w:val="00F55433"/>
    <w:rsid w:val="00FA2770"/>
    <w:rsid w:val="00FA4146"/>
    <w:rsid w:val="00FB2103"/>
    <w:rsid w:val="00FB6B95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6CBB8-4E5A-4E3F-9886-6D3BF2DC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finance@nijno.rk.gov.ru</cp:lastModifiedBy>
  <cp:revision>10</cp:revision>
  <cp:lastPrinted>2022-10-07T07:14:00Z</cp:lastPrinted>
  <dcterms:created xsi:type="dcterms:W3CDTF">2022-10-05T06:37:00Z</dcterms:created>
  <dcterms:modified xsi:type="dcterms:W3CDTF">2022-10-07T12:26:00Z</dcterms:modified>
</cp:coreProperties>
</file>