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3F" w:rsidRDefault="00B72A3F" w:rsidP="00B72A3F">
      <w:pPr>
        <w:tabs>
          <w:tab w:val="left" w:pos="2235"/>
        </w:tabs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Cs w:val="28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5" o:title=""/>
          </v:shape>
          <o:OLEObject Type="Embed" ProgID="Word.Picture.8" ShapeID="_x0000_i1025" DrawAspect="Content" ObjectID="_1609850147" r:id="rId6"/>
        </w:object>
      </w:r>
      <w:r>
        <w:rPr>
          <w:szCs w:val="28"/>
        </w:rPr>
        <w:t xml:space="preserve">                    </w:t>
      </w:r>
      <w:r>
        <w:rPr>
          <w:sz w:val="28"/>
          <w:szCs w:val="28"/>
        </w:rPr>
        <w:t>проект</w:t>
      </w:r>
    </w:p>
    <w:p w:rsidR="00B72A3F" w:rsidRDefault="00B72A3F" w:rsidP="00B72A3F">
      <w:pPr>
        <w:tabs>
          <w:tab w:val="center" w:pos="4677"/>
        </w:tabs>
        <w:rPr>
          <w:b/>
          <w:szCs w:val="28"/>
        </w:rPr>
      </w:pPr>
      <w:r>
        <w:rPr>
          <w:b/>
          <w:szCs w:val="28"/>
        </w:rPr>
        <w:tab/>
      </w:r>
    </w:p>
    <w:p w:rsidR="00B72A3F" w:rsidRDefault="00B72A3F" w:rsidP="00B72A3F">
      <w:pPr>
        <w:jc w:val="center"/>
        <w:rPr>
          <w:b/>
          <w:bCs/>
          <w:sz w:val="28"/>
          <w:szCs w:val="28"/>
        </w:rPr>
      </w:pPr>
      <w:r>
        <w:rPr>
          <w:bCs/>
          <w:szCs w:val="28"/>
        </w:rPr>
        <w:t xml:space="preserve"> </w:t>
      </w:r>
      <w:r>
        <w:rPr>
          <w:b/>
          <w:bCs/>
          <w:sz w:val="28"/>
          <w:szCs w:val="28"/>
        </w:rPr>
        <w:t>РЕСПУБЛИКА КРЫМ</w:t>
      </w:r>
    </w:p>
    <w:p w:rsidR="00B72A3F" w:rsidRDefault="00B72A3F" w:rsidP="00B72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НИЖНЕГОРСКИЙ РАЙОН</w:t>
      </w:r>
    </w:p>
    <w:p w:rsidR="00B72A3F" w:rsidRDefault="00B72A3F" w:rsidP="00B72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ИЗОБИЛЬНЕНСКИЙ СЕЛЬСКИЙ СОВЕТ</w:t>
      </w:r>
    </w:p>
    <w:p w:rsidR="00B72A3F" w:rsidRDefault="00B72A3F" w:rsidP="00B72A3F">
      <w:pPr>
        <w:jc w:val="center"/>
        <w:rPr>
          <w:sz w:val="28"/>
          <w:szCs w:val="28"/>
        </w:rPr>
      </w:pPr>
    </w:p>
    <w:p w:rsidR="00B72A3F" w:rsidRDefault="00B72A3F" w:rsidP="00B72A3F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 сессия 1-го созыва</w:t>
      </w:r>
    </w:p>
    <w:p w:rsidR="00B72A3F" w:rsidRDefault="00B72A3F" w:rsidP="00B72A3F">
      <w:pPr>
        <w:tabs>
          <w:tab w:val="left" w:pos="2220"/>
        </w:tabs>
        <w:jc w:val="center"/>
        <w:rPr>
          <w:sz w:val="28"/>
          <w:szCs w:val="28"/>
        </w:rPr>
      </w:pPr>
    </w:p>
    <w:p w:rsidR="00B72A3F" w:rsidRDefault="00B72A3F" w:rsidP="00B72A3F">
      <w:pPr>
        <w:rPr>
          <w:sz w:val="28"/>
          <w:szCs w:val="28"/>
        </w:rPr>
      </w:pPr>
      <w:r>
        <w:rPr>
          <w:sz w:val="28"/>
          <w:szCs w:val="28"/>
        </w:rPr>
        <w:t xml:space="preserve">    2019 года                              РЕШЕНИЕ №  ____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</w:p>
    <w:p w:rsidR="00B72A3F" w:rsidRDefault="00B72A3F" w:rsidP="00B72A3F">
      <w:pPr>
        <w:tabs>
          <w:tab w:val="left" w:pos="9639"/>
        </w:tabs>
        <w:ind w:right="-1"/>
        <w:jc w:val="center"/>
        <w:rPr>
          <w:rFonts w:cs="Times New Roman"/>
          <w:b/>
          <w:sz w:val="28"/>
          <w:szCs w:val="28"/>
        </w:rPr>
      </w:pPr>
    </w:p>
    <w:p w:rsidR="00B72A3F" w:rsidRDefault="00B72A3F" w:rsidP="00B72A3F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B72A3F" w:rsidRDefault="00B72A3F" w:rsidP="00B72A3F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в решении № 4 28- й сессии</w:t>
      </w:r>
    </w:p>
    <w:p w:rsidR="00B72A3F" w:rsidRDefault="00B72A3F" w:rsidP="00B72A3F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Изобильненского</w:t>
      </w:r>
      <w:proofErr w:type="spellEnd"/>
      <w:r>
        <w:rPr>
          <w:rFonts w:cs="Times New Roman"/>
          <w:sz w:val="28"/>
          <w:szCs w:val="28"/>
        </w:rPr>
        <w:t xml:space="preserve"> сельского совета 1-го созыва </w:t>
      </w:r>
    </w:p>
    <w:p w:rsidR="00B72A3F" w:rsidRDefault="00B72A3F" w:rsidP="00B72A3F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24.10.2016 г. « Об установлении земельного налога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B72A3F" w:rsidRDefault="00B72A3F" w:rsidP="00B72A3F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территории </w:t>
      </w:r>
      <w:proofErr w:type="spellStart"/>
      <w:r>
        <w:rPr>
          <w:rFonts w:cs="Times New Roman"/>
          <w:sz w:val="28"/>
          <w:szCs w:val="28"/>
        </w:rPr>
        <w:t>Изобильненского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</w:p>
    <w:p w:rsidR="00B72A3F" w:rsidRDefault="00B72A3F" w:rsidP="00B72A3F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Нижнегорского района Республики Крым » </w:t>
      </w:r>
    </w:p>
    <w:p w:rsidR="00B72A3F" w:rsidRDefault="00B72A3F" w:rsidP="00B72A3F">
      <w:pPr>
        <w:tabs>
          <w:tab w:val="left" w:pos="9639"/>
        </w:tabs>
        <w:ind w:right="-1"/>
        <w:rPr>
          <w:sz w:val="28"/>
          <w:szCs w:val="28"/>
        </w:rPr>
      </w:pPr>
    </w:p>
    <w:p w:rsidR="00B72A3F" w:rsidRDefault="00B72A3F" w:rsidP="00B72A3F">
      <w:pPr>
        <w:widowControl/>
        <w:suppressAutoHyphens w:val="0"/>
        <w:autoSpaceDE/>
        <w:autoSpaceDN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cs="Times New Roman"/>
          <w:bCs/>
          <w:sz w:val="28"/>
          <w:szCs w:val="28"/>
          <w:lang w:eastAsia="ru-RU"/>
        </w:rPr>
        <w:t xml:space="preserve">В  связи с принятием Федерального закона № 379-ФЗ от 29.11.2014г. «О внесении изменений в части первую и вторую Налогового кодекса Российской Федерации в связи с принятием Федерального закона от 30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cs="Times New Roman"/>
            <w:bCs/>
            <w:sz w:val="28"/>
            <w:szCs w:val="28"/>
            <w:lang w:eastAsia="ru-RU"/>
          </w:rPr>
          <w:t>2018 г</w:t>
        </w:r>
      </w:smartTag>
      <w:r>
        <w:rPr>
          <w:rFonts w:cs="Times New Roman"/>
          <w:bCs/>
          <w:sz w:val="28"/>
          <w:szCs w:val="28"/>
          <w:lang w:eastAsia="ru-RU"/>
        </w:rPr>
        <w:t xml:space="preserve">. N 378-ФЗ "О внесении изменений в статьи 391 и 407 части второй Налогового кодекса Российской Федерации", </w:t>
      </w:r>
      <w:proofErr w:type="spellStart"/>
      <w:r>
        <w:rPr>
          <w:rFonts w:cs="Times New Roman"/>
          <w:bCs/>
          <w:sz w:val="28"/>
          <w:szCs w:val="28"/>
          <w:lang w:eastAsia="ru-RU"/>
        </w:rPr>
        <w:t>Изобильненский</w:t>
      </w:r>
      <w:proofErr w:type="spellEnd"/>
      <w:r>
        <w:rPr>
          <w:rFonts w:cs="Times New Roman"/>
          <w:bCs/>
          <w:sz w:val="28"/>
          <w:szCs w:val="28"/>
          <w:lang w:eastAsia="ru-RU"/>
        </w:rPr>
        <w:t xml:space="preserve"> сельский совет</w:t>
      </w:r>
      <w:proofErr w:type="gramEnd"/>
    </w:p>
    <w:p w:rsidR="00B72A3F" w:rsidRDefault="00B72A3F" w:rsidP="00B72A3F">
      <w:pPr>
        <w:widowControl/>
        <w:suppressAutoHyphens w:val="0"/>
        <w:autoSpaceDE/>
        <w:autoSpaceDN w:val="0"/>
        <w:jc w:val="both"/>
        <w:rPr>
          <w:rFonts w:cs="Times New Roman"/>
          <w:bCs/>
          <w:sz w:val="16"/>
          <w:szCs w:val="16"/>
          <w:lang w:eastAsia="ru-RU"/>
        </w:rPr>
      </w:pPr>
    </w:p>
    <w:p w:rsidR="00B72A3F" w:rsidRDefault="00B72A3F" w:rsidP="00B72A3F">
      <w:pPr>
        <w:tabs>
          <w:tab w:val="left" w:pos="9639"/>
        </w:tabs>
        <w:ind w:right="-1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                              РЕШИЛ:</w:t>
      </w:r>
    </w:p>
    <w:p w:rsidR="00B72A3F" w:rsidRDefault="00B72A3F" w:rsidP="00B72A3F">
      <w:pPr>
        <w:tabs>
          <w:tab w:val="left" w:pos="9639"/>
        </w:tabs>
        <w:ind w:right="-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1.Внести изменение </w:t>
      </w:r>
      <w:r>
        <w:rPr>
          <w:rFonts w:cs="Times New Roman"/>
          <w:sz w:val="28"/>
          <w:szCs w:val="28"/>
        </w:rPr>
        <w:t xml:space="preserve">в решении № 4 28- й сессии </w:t>
      </w:r>
      <w:proofErr w:type="spellStart"/>
      <w:r>
        <w:rPr>
          <w:rFonts w:cs="Times New Roman"/>
          <w:sz w:val="28"/>
          <w:szCs w:val="28"/>
        </w:rPr>
        <w:t>Изобильненского</w:t>
      </w:r>
      <w:proofErr w:type="spellEnd"/>
      <w:r>
        <w:rPr>
          <w:rFonts w:cs="Times New Roman"/>
          <w:sz w:val="28"/>
          <w:szCs w:val="28"/>
        </w:rPr>
        <w:t xml:space="preserve"> сельского совета 1-го созыва от 24.10.2016 г. « Об установлении земельного налога на территории </w:t>
      </w:r>
      <w:proofErr w:type="spellStart"/>
      <w:r>
        <w:rPr>
          <w:rFonts w:cs="Times New Roman"/>
          <w:sz w:val="28"/>
          <w:szCs w:val="28"/>
        </w:rPr>
        <w:t>Изобильненского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Нижнегорского района Республики Крым »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</w:p>
    <w:p w:rsidR="00B72A3F" w:rsidRDefault="00B72A3F" w:rsidP="00B72A3F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1.1 Статью 5 изложить в новой редакции:</w:t>
      </w:r>
    </w:p>
    <w:p w:rsidR="00B72A3F" w:rsidRDefault="00B72A3F" w:rsidP="00B72A3F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« Статья 5. </w:t>
      </w:r>
      <w:proofErr w:type="gramStart"/>
      <w:r>
        <w:rPr>
          <w:rFonts w:cs="Times New Roman"/>
          <w:sz w:val="28"/>
          <w:szCs w:val="28"/>
          <w:lang w:eastAsia="ru-RU"/>
        </w:rPr>
        <w:t>Налоговый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льготы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 Освобождаются от налогообложения: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муниципальные автономные, казённые и бюджетные учреждения, финансируемые за счёт средств бюджета муниципального образования Нижнегорский район, бюджета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органы местного самоуправления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инвалидов I и II групп инвалидности;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инвалидов с детства, детей-инвалидов;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 Налоговые льготы по налогу предоставляются налогоплательщикам по основаниям, установленным настоящим решением.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5. Налогоплательщики, являющиеся организациями, имеющие право на льготы, представляют необходимые документы в налоговые органы одновременно с подачей декларации.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</w:t>
      </w:r>
      <w:r>
        <w:rPr>
          <w:sz w:val="28"/>
          <w:szCs w:val="28"/>
        </w:rPr>
        <w:lastRenderedPageBreak/>
        <w:t>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sz w:val="28"/>
          <w:szCs w:val="28"/>
        </w:rPr>
        <w:t>.".</w:t>
      </w:r>
      <w:proofErr w:type="gramEnd"/>
    </w:p>
    <w:p w:rsidR="00B72A3F" w:rsidRDefault="00B72A3F" w:rsidP="00B72A3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1.2. « Статью 6 исключить»</w:t>
      </w:r>
    </w:p>
    <w:p w:rsidR="00B72A3F" w:rsidRDefault="00B72A3F" w:rsidP="00B72A3F">
      <w:pPr>
        <w:widowControl/>
        <w:suppressAutoHyphens w:val="0"/>
        <w:autoSpaceDE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 Установить, что настоящее решение подлежит официальному обнародованию на официальном сайте </w:t>
      </w:r>
      <w:proofErr w:type="spellStart"/>
      <w:r>
        <w:rPr>
          <w:rFonts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cs="Times New Roman"/>
          <w:sz w:val="28"/>
          <w:szCs w:val="28"/>
          <w:lang w:val="en-US" w:eastAsia="ru-RU"/>
        </w:rPr>
        <w:t>izobilnoe</w:t>
      </w:r>
      <w:proofErr w:type="spellEnd"/>
      <w:r>
        <w:rPr>
          <w:rFonts w:cs="Times New Roman"/>
          <w:sz w:val="28"/>
          <w:szCs w:val="28"/>
          <w:lang w:eastAsia="ru-RU"/>
        </w:rPr>
        <w:t>-</w:t>
      </w:r>
      <w:proofErr w:type="spellStart"/>
      <w:r>
        <w:rPr>
          <w:rFonts w:cs="Times New Roman"/>
          <w:sz w:val="28"/>
          <w:szCs w:val="28"/>
          <w:lang w:val="en-US" w:eastAsia="ru-RU"/>
        </w:rPr>
        <w:t>sp</w:t>
      </w:r>
      <w:proofErr w:type="spellEnd"/>
      <w:r>
        <w:rPr>
          <w:rFonts w:cs="Times New Roman"/>
          <w:sz w:val="28"/>
          <w:szCs w:val="28"/>
          <w:lang w:eastAsia="ru-RU"/>
        </w:rPr>
        <w:t>.</w:t>
      </w:r>
      <w:proofErr w:type="spellStart"/>
      <w:r>
        <w:rPr>
          <w:rFonts w:cs="Times New Roman"/>
          <w:sz w:val="28"/>
          <w:szCs w:val="28"/>
          <w:lang w:val="en-US" w:eastAsia="ru-RU"/>
        </w:rPr>
        <w:t>ru</w:t>
      </w:r>
      <w:proofErr w:type="spellEnd"/>
      <w:r w:rsidRPr="00B72A3F">
        <w:rPr>
          <w:rFonts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 xml:space="preserve">и на доске объявлений в здании </w:t>
      </w:r>
      <w:proofErr w:type="spellStart"/>
      <w:r>
        <w:rPr>
          <w:rFonts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совета по адресу: </w:t>
      </w:r>
      <w:proofErr w:type="spellStart"/>
      <w:r>
        <w:rPr>
          <w:rFonts w:cs="Times New Roman"/>
          <w:sz w:val="28"/>
          <w:szCs w:val="28"/>
          <w:lang w:eastAsia="ru-RU"/>
        </w:rPr>
        <w:t>с</w:t>
      </w:r>
      <w:proofErr w:type="gramStart"/>
      <w:r>
        <w:rPr>
          <w:rFonts w:cs="Times New Roman"/>
          <w:sz w:val="28"/>
          <w:szCs w:val="28"/>
          <w:lang w:eastAsia="ru-RU"/>
        </w:rPr>
        <w:t>.И</w:t>
      </w:r>
      <w:proofErr w:type="gramEnd"/>
      <w:r>
        <w:rPr>
          <w:rFonts w:cs="Times New Roman"/>
          <w:sz w:val="28"/>
          <w:szCs w:val="28"/>
          <w:lang w:eastAsia="ru-RU"/>
        </w:rPr>
        <w:t>зобильное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пер.Центральный,15.</w:t>
      </w:r>
    </w:p>
    <w:p w:rsidR="00B72A3F" w:rsidRDefault="00B72A3F" w:rsidP="00B72A3F">
      <w:pPr>
        <w:widowControl/>
        <w:suppressAutoHyphens w:val="0"/>
        <w:autoSpaceDE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и распространяет свое действие на отношения, возникшие с 1 января 2019 года.</w:t>
      </w:r>
    </w:p>
    <w:p w:rsidR="00B72A3F" w:rsidRDefault="00B72A3F" w:rsidP="00B72A3F">
      <w:pPr>
        <w:widowControl/>
        <w:suppressAutoHyphens w:val="0"/>
        <w:autoSpaceDE/>
        <w:autoSpaceDN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4.</w:t>
      </w:r>
      <w:proofErr w:type="gramStart"/>
      <w:r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исполнением данного решения возложить на специалиста администрации по вопросам коммунальной собственности и земельным отношениям Мельник М.Н.</w:t>
      </w:r>
    </w:p>
    <w:p w:rsidR="00B72A3F" w:rsidRDefault="00B72A3F" w:rsidP="00B72A3F">
      <w:pPr>
        <w:ind w:firstLine="547"/>
        <w:jc w:val="both"/>
        <w:rPr>
          <w:sz w:val="28"/>
          <w:szCs w:val="28"/>
        </w:rPr>
      </w:pPr>
    </w:p>
    <w:p w:rsidR="00B72A3F" w:rsidRDefault="00B72A3F" w:rsidP="00B72A3F">
      <w:pPr>
        <w:widowControl/>
        <w:suppressAutoHyphens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</w:p>
    <w:p w:rsidR="00B72A3F" w:rsidRDefault="00B72A3F" w:rsidP="00B72A3F">
      <w:pPr>
        <w:widowControl/>
        <w:suppressAutoHyphens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</w:p>
    <w:p w:rsidR="00B72A3F" w:rsidRDefault="00B72A3F" w:rsidP="00B72A3F">
      <w:pPr>
        <w:widowControl/>
        <w:suppressAutoHyphens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</w:p>
    <w:p w:rsidR="00B72A3F" w:rsidRDefault="00B72A3F" w:rsidP="00B72A3F">
      <w:pPr>
        <w:widowControl/>
        <w:suppressAutoHyphens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</w:p>
    <w:p w:rsidR="00B72A3F" w:rsidRDefault="00B72A3F" w:rsidP="00B72A3F">
      <w:pPr>
        <w:widowControl/>
        <w:suppressAutoHyphens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</w:p>
    <w:p w:rsidR="00B72A3F" w:rsidRDefault="00B72A3F" w:rsidP="00B72A3F">
      <w:pPr>
        <w:widowControl/>
        <w:suppressAutoHyphens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совета –</w:t>
      </w:r>
    </w:p>
    <w:p w:rsidR="00B72A3F" w:rsidRDefault="00B72A3F" w:rsidP="00B72A3F">
      <w:pPr>
        <w:widowControl/>
        <w:suppressAutoHyphens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</w:t>
      </w:r>
    </w:p>
    <w:p w:rsidR="00B72A3F" w:rsidRDefault="00B72A3F" w:rsidP="00B72A3F">
      <w:pPr>
        <w:widowControl/>
        <w:suppressAutoHyphens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cs="Times New Roman"/>
          <w:sz w:val="28"/>
          <w:szCs w:val="28"/>
          <w:lang w:eastAsia="ru-RU"/>
        </w:rPr>
        <w:t>Нижнегоркого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района</w:t>
      </w:r>
    </w:p>
    <w:p w:rsidR="00B72A3F" w:rsidRDefault="00B72A3F" w:rsidP="00B72A3F">
      <w:pPr>
        <w:widowControl/>
        <w:suppressAutoHyphens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Республики Крым                                                                                     </w:t>
      </w:r>
      <w:proofErr w:type="spellStart"/>
      <w:r>
        <w:rPr>
          <w:rFonts w:cs="Times New Roman"/>
          <w:sz w:val="28"/>
          <w:szCs w:val="28"/>
          <w:lang w:eastAsia="ru-RU"/>
        </w:rPr>
        <w:t>Л.Г.Назарова</w:t>
      </w:r>
      <w:proofErr w:type="spellEnd"/>
    </w:p>
    <w:p w:rsidR="00B72A3F" w:rsidRDefault="00B72A3F" w:rsidP="00B72A3F">
      <w:pPr>
        <w:widowControl/>
        <w:suppressAutoHyphens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B72A3F" w:rsidRDefault="00B72A3F" w:rsidP="00B72A3F">
      <w:pPr>
        <w:widowControl/>
        <w:suppressAutoHyphens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7F1AD1" w:rsidRDefault="007F1AD1">
      <w:bookmarkStart w:id="0" w:name="_GoBack"/>
      <w:bookmarkEnd w:id="0"/>
    </w:p>
    <w:sectPr w:rsidR="007F1AD1" w:rsidSect="00B72A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3F"/>
    <w:rsid w:val="007F1AD1"/>
    <w:rsid w:val="00B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2019-01-24T12:48:00Z</dcterms:created>
  <dcterms:modified xsi:type="dcterms:W3CDTF">2019-01-24T12:49:00Z</dcterms:modified>
</cp:coreProperties>
</file>