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55" w:rsidRPr="00307290" w:rsidRDefault="007F2D24" w:rsidP="009A6D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6D55" w:rsidRPr="00307290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7.5pt" o:ole="" filled="t">
            <v:fill color2="black"/>
            <v:imagedata r:id="rId5" o:title=""/>
          </v:shape>
          <o:OLEObject Type="Embed" ProgID="Word.Picture.8" ShapeID="_x0000_i1025" DrawAspect="Content" ObjectID="_1726301804" r:id="rId6"/>
        </w:object>
      </w:r>
      <w:r w:rsidR="009A6D55" w:rsidRPr="00307290">
        <w:rPr>
          <w:rFonts w:ascii="Times New Roman" w:hAnsi="Times New Roman" w:cs="Times New Roman"/>
          <w:sz w:val="28"/>
          <w:szCs w:val="28"/>
        </w:rPr>
        <w:t xml:space="preserve">  ПРОЕКТ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bCs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РЕСПУБЛИКА  КРЫМ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                          НИЖНЕГОРСКИЙ  РАЙОН                                                                                </w:t>
      </w:r>
      <w:r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                        АДМИНИСТРАЦИЯ  </w:t>
      </w:r>
      <w:r w:rsidR="007F2D24">
        <w:rPr>
          <w:rFonts w:ascii="Times New Roman" w:hAnsi="Times New Roman" w:cs="Times New Roman"/>
          <w:bCs/>
          <w:spacing w:val="-28"/>
          <w:sz w:val="28"/>
          <w:szCs w:val="28"/>
        </w:rPr>
        <w:t>ИЗОБИЛЬНЕНСКОГО</w:t>
      </w:r>
      <w:r w:rsidRPr="00307290">
        <w:rPr>
          <w:rFonts w:ascii="Times New Roman" w:hAnsi="Times New Roman" w:cs="Times New Roman"/>
          <w:bCs/>
          <w:spacing w:val="-28"/>
          <w:sz w:val="28"/>
          <w:szCs w:val="28"/>
        </w:rPr>
        <w:t xml:space="preserve"> СЕЛЬСКОГО  ПОСЕЛЕНИЯ </w:t>
      </w:r>
    </w:p>
    <w:p w:rsidR="009A6D55" w:rsidRPr="00307290" w:rsidRDefault="009A6D55" w:rsidP="009A6D55">
      <w:pPr>
        <w:jc w:val="center"/>
        <w:rPr>
          <w:rFonts w:ascii="Times New Roman" w:hAnsi="Times New Roman" w:cs="Times New Roman"/>
          <w:spacing w:val="-28"/>
          <w:sz w:val="28"/>
          <w:szCs w:val="28"/>
        </w:rPr>
      </w:pPr>
      <w:r w:rsidRPr="00307290">
        <w:rPr>
          <w:rFonts w:ascii="Times New Roman" w:hAnsi="Times New Roman" w:cs="Times New Roman"/>
          <w:spacing w:val="-28"/>
          <w:sz w:val="28"/>
          <w:szCs w:val="28"/>
        </w:rPr>
        <w:t>ПОСТАНОВЛЕНИЕ</w:t>
      </w:r>
    </w:p>
    <w:p w:rsidR="009A6D55" w:rsidRPr="00307290" w:rsidRDefault="007F2D24" w:rsidP="009A6D5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9A6D55" w:rsidRPr="00307290">
        <w:rPr>
          <w:rFonts w:ascii="Times New Roman" w:hAnsi="Times New Roman" w:cs="Times New Roman"/>
          <w:sz w:val="26"/>
          <w:szCs w:val="26"/>
        </w:rPr>
        <w:t xml:space="preserve">________2022 г.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зобильное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№</w:t>
      </w:r>
    </w:p>
    <w:p w:rsidR="000D123E" w:rsidRPr="009A6D55" w:rsidRDefault="002B3A9B" w:rsidP="007F2D24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F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Нижнегорского</w:t>
      </w:r>
      <w:r w:rsidR="003E40A4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202</w:t>
      </w:r>
      <w:r w:rsidR="0037077E"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</w:t>
      </w:r>
    </w:p>
    <w:p w:rsidR="007F2D24" w:rsidRDefault="00310C41" w:rsidP="009A6D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25.06.2021 </w:t>
      </w:r>
      <w:r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Изобильненское</w:t>
      </w:r>
      <w:proofErr w:type="spell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  Нижнегорского района Республики Крым  </w:t>
      </w:r>
    </w:p>
    <w:p w:rsidR="000D123E" w:rsidRPr="009A6D55" w:rsidRDefault="00766AC6" w:rsidP="007F2D2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D123E" w:rsidRPr="009A6D55" w:rsidRDefault="00310C41" w:rsidP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Нижнегорского</w:t>
      </w:r>
      <w:r w:rsidR="004B2E2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CE361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согласно Приложению.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постановление на информационном стенде 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совета</w:t>
      </w:r>
      <w:r w:rsidRPr="007F2D2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 Нижнегорского района Республики Крым по адресу: Республика Крым, Нижнегорский район, с. </w:t>
      </w:r>
      <w:proofErr w:type="gramStart"/>
      <w:r w:rsidRPr="007F2D2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>Изобильное</w:t>
      </w:r>
      <w:proofErr w:type="gramEnd"/>
      <w:r w:rsidRPr="007F2D24">
        <w:rPr>
          <w:rFonts w:ascii="Times New Roman" w:eastAsia="Calibri" w:hAnsi="Times New Roman" w:cs="Times New Roman"/>
          <w:bCs/>
          <w:sz w:val="28"/>
          <w:szCs w:val="28"/>
          <w:lang w:eastAsia="en-US" w:bidi="ru-RU"/>
        </w:rPr>
        <w:t xml:space="preserve">, пер. Центральный, 15, </w:t>
      </w:r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сайте администрации 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 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izobilnoe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 w:rsidRPr="007F2D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 w:rsidRPr="007F2D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</w:rPr>
        <w:t>с 01 января 2023 года.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F2D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F2D24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F2D24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D24">
        <w:rPr>
          <w:rFonts w:ascii="Times New Roman" w:eastAsia="Times New Roman" w:hAnsi="Times New Roman" w:cs="Times New Roman"/>
          <w:sz w:val="28"/>
          <w:szCs w:val="28"/>
        </w:rPr>
        <w:t>совета – глава администрации</w:t>
      </w:r>
    </w:p>
    <w:p w:rsidR="007F2D24" w:rsidRPr="007F2D24" w:rsidRDefault="007F2D24" w:rsidP="007F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2D24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7F2D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F2D24">
        <w:rPr>
          <w:rFonts w:ascii="Times New Roman" w:eastAsia="Times New Roman" w:hAnsi="Times New Roman" w:cs="Times New Roman"/>
          <w:sz w:val="28"/>
          <w:szCs w:val="28"/>
        </w:rPr>
        <w:tab/>
      </w:r>
      <w:r w:rsidRPr="007F2D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7F2D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proofErr w:type="spellStart"/>
      <w:r w:rsidRPr="007F2D24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0D123E" w:rsidRPr="009A6D55" w:rsidRDefault="00D24625" w:rsidP="00310C41">
      <w:pPr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Приложение</w:t>
      </w:r>
    </w:p>
    <w:p w:rsidR="000D123E" w:rsidRPr="009A6D55" w:rsidRDefault="00310C41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0D123E" w:rsidRPr="009A6D55" w:rsidRDefault="007F2D24" w:rsidP="00310C41">
      <w:pPr>
        <w:spacing w:after="0" w:line="276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97D62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E2047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D24625" w:rsidRPr="009A6D55">
        <w:rPr>
          <w:rFonts w:ascii="Times New Roman" w:eastAsia="Segoe UI Symbol" w:hAnsi="Times New Roman" w:cs="Times New Roman"/>
          <w:color w:val="000000"/>
          <w:sz w:val="28"/>
          <w:szCs w:val="28"/>
        </w:rPr>
        <w:t>№</w:t>
      </w:r>
      <w:r w:rsidR="00D24625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617E9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</w:p>
    <w:p w:rsidR="000D123E" w:rsidRPr="009A6D55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жилищного контроля</w:t>
      </w:r>
    </w:p>
    <w:p w:rsidR="000D123E" w:rsidRPr="009A6D55" w:rsidRDefault="00310C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</w:t>
      </w:r>
      <w:proofErr w:type="spellStart"/>
      <w:r w:rsidR="007F2D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Изобильненского</w:t>
      </w:r>
      <w:proofErr w:type="spell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</w:p>
    <w:p w:rsidR="000D123E" w:rsidRPr="009A6D55" w:rsidRDefault="009A6D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Нижнегорского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Республики Крым </w:t>
      </w:r>
      <w:r w:rsidR="00E2047A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год</w:t>
      </w:r>
    </w:p>
    <w:p w:rsidR="000D123E" w:rsidRPr="009A6D55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1. Анализ текущего состояния осуществления вида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контроля, описание текущего уровня развития профилактической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контрольног</w:t>
      </w:r>
      <w:proofErr w:type="gramStart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о(</w:t>
      </w:r>
      <w:proofErr w:type="gramEnd"/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надзорного)органа,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характеристика</w:t>
      </w:r>
    </w:p>
    <w:p w:rsidR="000D123E" w:rsidRPr="009A6D55" w:rsidRDefault="00310C41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проблем,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которых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</w:t>
      </w:r>
      <w:r w:rsidR="00BC6A99"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профилактики</w:t>
      </w:r>
    </w:p>
    <w:p w:rsidR="000D123E" w:rsidRPr="009A6D55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123E" w:rsidRPr="009A6D55" w:rsidRDefault="00310C41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2021г.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248-ФЗ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государственном</w:t>
      </w:r>
      <w:r w:rsidR="00022818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контроле (надзоре) и муниципальном контроле в Российской 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едерации»,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Правительства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июня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</w:t>
      </w:r>
      <w:r w:rsidRPr="009A6D55">
        <w:rPr>
          <w:rFonts w:ascii="Segoe UI Symbol" w:eastAsia="Segoe UI Symbol" w:hAnsi="Segoe UI Symbol" w:cs="Segoe UI Symbol"/>
          <w:color w:val="000000"/>
          <w:sz w:val="28"/>
          <w:szCs w:val="28"/>
        </w:rPr>
        <w:t>№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990 «Об утверждении Правил разработки и утверждения контрольным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надзорными) органами программы профилактики рисков причинения 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вреда (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енностям»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предусматривает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ероприятий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профилактике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рисков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причинения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вред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ущерба)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ценностям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56633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осуществлении</w:t>
      </w:r>
      <w:r w:rsidR="008A6ADC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3243D1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Нижнегорского 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4908EE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Крым</w:t>
      </w: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92F86" w:rsidRPr="009A6D55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период с 01.01.2022 года по </w:t>
      </w:r>
      <w:r w:rsidR="001E031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31.09.2022 года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 w:rsidR="007F2D2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Изобильненского</w:t>
      </w:r>
      <w:proofErr w:type="spellEnd"/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310C41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Нижнегорского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CA388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Крым 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в рамках муниципального жилищного контроля не проводились</w:t>
      </w:r>
      <w:r w:rsidR="003424FA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6460F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ввиду </w:t>
      </w:r>
      <w:r w:rsidR="0074787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моратория на их проведение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установленно</w:t>
      </w:r>
      <w:r w:rsidR="002C33ED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B65243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Правительства РФ от 10 марта 2022 г. № 336 "Об особенностях организации и осуществления государственного контроля (надзора), муниципального контроля"</w:t>
      </w:r>
      <w:r w:rsidR="001F58E6"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58E6" w:rsidRPr="009A6D55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Pr="009A6D55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0D81" w:rsidRPr="009A6D55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Раздел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3DF8" w:rsidRPr="009A6D55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A6D55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E53DF8" w:rsidRPr="009A6D55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00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предупреждение </w:t>
      </w:r>
      <w:proofErr w:type="gramStart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нарушений</w:t>
      </w:r>
      <w:proofErr w:type="gramEnd"/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снижение административной нагрузки на подконтрольные субъекты;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в) создание мотивации к добросовестному поведению подконтрольных субъектов;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г) снижение уровня вреда (ущерба), причиняемого охраняемым законом ценностям.</w:t>
      </w:r>
    </w:p>
    <w:p w:rsidR="002A2BBC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1723" w:rsidRPr="009A6D55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FC1723" w:rsidRPr="009A6D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Задачами программы профилактики являются: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а) укрепление системы профилактики нарушений обязательных требований;</w:t>
      </w:r>
    </w:p>
    <w:p w:rsidR="00FC1723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9A6D55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повышение правосознания и правовой культуры подконтрольных субъектов.</w:t>
      </w:r>
    </w:p>
    <w:p w:rsidR="000D123E" w:rsidRPr="009A6D55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D67C6" w:rsidRPr="009A6D55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Раздел 3. 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Перечень профилактических мероприятий, сроки (периодичность) их проведения</w:t>
      </w:r>
      <w:r w:rsidR="009256BA"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9A6D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A6D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D123E" w:rsidRPr="009A6D55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047"/>
        <w:gridCol w:w="2444"/>
        <w:gridCol w:w="3601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:rsidR="000D123E" w:rsidRDefault="00310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Администрация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Default="00310C41">
            <w:pPr>
              <w:spacing w:after="0" w:line="240" w:lineRule="auto"/>
              <w:ind w:right="131" w:firstLine="1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12E2" w:rsidRPr="008D12E2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</w:t>
            </w:r>
          </w:p>
          <w:p w:rsidR="000D123E" w:rsidRDefault="008D12E2" w:rsidP="008D12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 w:rsidRPr="008D12E2">
              <w:rPr>
                <w:rFonts w:ascii="Times New Roman" w:hAnsi="Times New Roman" w:cs="Times New Roman"/>
                <w:sz w:val="20"/>
                <w:szCs w:val="20"/>
              </w:rPr>
              <w:t>обобщения правоприменительной практики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:rsidR="000D123E" w:rsidRDefault="00310C41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таким вопроса как: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1) порядок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2) периодичность проведения контрольных мероприятий;</w:t>
            </w:r>
          </w:p>
          <w:p w:rsidR="00B06391" w:rsidRPr="00B06391" w:rsidRDefault="00B06391" w:rsidP="00B0639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3) порядок принятия решений по итогам контрольных мероприятий;</w:t>
            </w:r>
          </w:p>
          <w:p w:rsidR="000D123E" w:rsidRDefault="00B06391" w:rsidP="00B06391">
            <w:pPr>
              <w:spacing w:after="0" w:line="276" w:lineRule="auto"/>
              <w:jc w:val="both"/>
            </w:pPr>
            <w:r w:rsidRPr="00B06391">
              <w:rPr>
                <w:rFonts w:ascii="Times New Roman" w:hAnsi="Times New Roman" w:cs="Times New Roman"/>
                <w:sz w:val="20"/>
                <w:szCs w:val="20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:rsidR="000D123E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Default="00310C4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Default="000D123E" w:rsidP="00310C41">
            <w:pPr>
              <w:spacing w:after="0" w:line="240" w:lineRule="auto"/>
              <w:jc w:val="both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0D123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hd w:val="clear" w:color="auto" w:fill="FFFFFF"/>
              </w:rPr>
            </w:pPr>
          </w:p>
          <w:p w:rsidR="000D123E" w:rsidRPr="007F2D24" w:rsidRDefault="00310C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10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2D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квартал 2023 года</w:t>
            </w:r>
          </w:p>
          <w:p w:rsidR="000D123E" w:rsidRDefault="000D123E">
            <w:pPr>
              <w:spacing w:after="0" w:line="276" w:lineRule="auto"/>
              <w:jc w:val="both"/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310C41" w:rsidP="00310C41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Администрации </w:t>
            </w:r>
            <w:proofErr w:type="spellStart"/>
            <w:r w:rsidR="007F2D2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Изобильненского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310C41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5356"/>
        <w:gridCol w:w="3873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310C41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контролируемых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их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представителями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консультированием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</w:t>
            </w:r>
            <w:r w:rsidR="007F2D2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 w:rsidP="007F2D24">
            <w:pPr>
              <w:spacing w:before="101" w:after="0" w:line="240" w:lineRule="auto"/>
              <w:ind w:left="47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310C41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310C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310C4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A6D55" w:rsidRDefault="009A6D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9A6D55" w:rsidSect="009A6D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10C41"/>
    <w:rsid w:val="003243D1"/>
    <w:rsid w:val="003251DC"/>
    <w:rsid w:val="00334907"/>
    <w:rsid w:val="003424FA"/>
    <w:rsid w:val="0036460F"/>
    <w:rsid w:val="0037077E"/>
    <w:rsid w:val="00377C8B"/>
    <w:rsid w:val="003E40A4"/>
    <w:rsid w:val="003F3390"/>
    <w:rsid w:val="00436FBF"/>
    <w:rsid w:val="004908EE"/>
    <w:rsid w:val="004A7CFA"/>
    <w:rsid w:val="004B2E2C"/>
    <w:rsid w:val="004F220A"/>
    <w:rsid w:val="0051273A"/>
    <w:rsid w:val="005345B7"/>
    <w:rsid w:val="0056633F"/>
    <w:rsid w:val="00592F86"/>
    <w:rsid w:val="005D1E3A"/>
    <w:rsid w:val="006617E9"/>
    <w:rsid w:val="00714417"/>
    <w:rsid w:val="007328C6"/>
    <w:rsid w:val="00747876"/>
    <w:rsid w:val="00765F6D"/>
    <w:rsid w:val="00766AC6"/>
    <w:rsid w:val="007A7AC3"/>
    <w:rsid w:val="007D14A8"/>
    <w:rsid w:val="007F2D24"/>
    <w:rsid w:val="00810009"/>
    <w:rsid w:val="0085320C"/>
    <w:rsid w:val="00882739"/>
    <w:rsid w:val="00886BF1"/>
    <w:rsid w:val="008A6ADC"/>
    <w:rsid w:val="008D12E2"/>
    <w:rsid w:val="008D4CE2"/>
    <w:rsid w:val="009256BA"/>
    <w:rsid w:val="009279F5"/>
    <w:rsid w:val="00965594"/>
    <w:rsid w:val="009A6D55"/>
    <w:rsid w:val="009D0D81"/>
    <w:rsid w:val="009D59F5"/>
    <w:rsid w:val="00A35224"/>
    <w:rsid w:val="00A70F2A"/>
    <w:rsid w:val="00AA4919"/>
    <w:rsid w:val="00AC6BEA"/>
    <w:rsid w:val="00B06391"/>
    <w:rsid w:val="00B65243"/>
    <w:rsid w:val="00BA40A1"/>
    <w:rsid w:val="00BC6A99"/>
    <w:rsid w:val="00C22AAD"/>
    <w:rsid w:val="00CA388F"/>
    <w:rsid w:val="00CC7968"/>
    <w:rsid w:val="00CE361A"/>
    <w:rsid w:val="00D23AA0"/>
    <w:rsid w:val="00D24625"/>
    <w:rsid w:val="00D355DC"/>
    <w:rsid w:val="00D40235"/>
    <w:rsid w:val="00D50370"/>
    <w:rsid w:val="00D97D62"/>
    <w:rsid w:val="00DA0EC2"/>
    <w:rsid w:val="00DC6798"/>
    <w:rsid w:val="00E2047A"/>
    <w:rsid w:val="00E308ED"/>
    <w:rsid w:val="00E308F1"/>
    <w:rsid w:val="00E53DF8"/>
    <w:rsid w:val="00E6341E"/>
    <w:rsid w:val="00EF2FE7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2022-10-03T08:30:00Z</dcterms:created>
  <dcterms:modified xsi:type="dcterms:W3CDTF">2022-10-03T08:30:00Z</dcterms:modified>
</cp:coreProperties>
</file>