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29" w:rsidRDefault="007A2A29" w:rsidP="007A2A29">
      <w:pPr>
        <w:jc w:val="both"/>
        <w:rPr>
          <w:sz w:val="28"/>
          <w:szCs w:val="28"/>
        </w:rPr>
      </w:pPr>
    </w:p>
    <w:p w:rsidR="007A2A29" w:rsidRDefault="007A2A29" w:rsidP="007A2A29">
      <w:pPr>
        <w:ind w:left="2124" w:firstLine="708"/>
        <w:rPr>
          <w:sz w:val="28"/>
          <w:szCs w:val="28"/>
        </w:rPr>
      </w:pPr>
      <w: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проект   </w:t>
      </w:r>
    </w:p>
    <w:p w:rsidR="007A2A29" w:rsidRDefault="007A2A29" w:rsidP="007A2A29">
      <w:pPr>
        <w:ind w:left="2124" w:firstLine="708"/>
        <w:rPr>
          <w:b/>
          <w:bCs/>
        </w:rPr>
      </w:pPr>
      <w:r>
        <w:t xml:space="preserve">     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4" o:title=""/>
          </v:shape>
          <o:OLEObject Type="Embed" ProgID="Word.Picture.8" ShapeID="_x0000_i1025" DrawAspect="Content" ObjectID="_1528638928" r:id="rId5"/>
        </w:object>
      </w:r>
    </w:p>
    <w:p w:rsidR="007A2A29" w:rsidRDefault="007A2A29" w:rsidP="007A2A29">
      <w:pPr>
        <w:jc w:val="center"/>
        <w:rPr>
          <w:b/>
          <w:bCs/>
        </w:rPr>
      </w:pPr>
    </w:p>
    <w:p w:rsidR="007A2A29" w:rsidRDefault="007A2A29" w:rsidP="007A2A29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 ИЗОБИЛЬНЕНСКОГО  СЕЛЬСКОГО ПОСЕЛЕНИЯ</w:t>
      </w:r>
    </w:p>
    <w:p w:rsidR="007A2A29" w:rsidRDefault="007A2A29" w:rsidP="007A2A29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7A2A29" w:rsidRDefault="007A2A29" w:rsidP="007A2A29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7A2A29" w:rsidRDefault="007A2A29" w:rsidP="007A2A29">
      <w:pPr>
        <w:tabs>
          <w:tab w:val="left" w:pos="7650"/>
        </w:tabs>
        <w:jc w:val="center"/>
      </w:pPr>
    </w:p>
    <w:p w:rsidR="007A2A29" w:rsidRDefault="007A2A29" w:rsidP="007A2A29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7A2A29" w:rsidRDefault="007A2A29" w:rsidP="007A2A29">
      <w:pPr>
        <w:tabs>
          <w:tab w:val="left" w:pos="765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>
        <w:rPr>
          <w:sz w:val="28"/>
          <w:szCs w:val="28"/>
        </w:rPr>
        <w:t>2016 г.                               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                                     № __</w:t>
      </w:r>
    </w:p>
    <w:p w:rsidR="007A2A29" w:rsidRDefault="007A2A29" w:rsidP="007A2A29">
      <w:pPr>
        <w:jc w:val="both"/>
        <w:rPr>
          <w:sz w:val="28"/>
          <w:szCs w:val="28"/>
        </w:rPr>
      </w:pPr>
    </w:p>
    <w:p w:rsidR="007A2A29" w:rsidRDefault="007A2A29" w:rsidP="007A2A29">
      <w:pPr>
        <w:spacing w:line="270" w:lineRule="atLeast"/>
        <w:ind w:firstLine="851"/>
        <w:jc w:val="both"/>
        <w:rPr>
          <w:b/>
          <w:bCs/>
          <w:color w:val="000000"/>
          <w:sz w:val="28"/>
          <w:szCs w:val="28"/>
        </w:rPr>
      </w:pPr>
    </w:p>
    <w:p w:rsidR="007A2A29" w:rsidRDefault="007A2A29" w:rsidP="007A2A29">
      <w:pPr>
        <w:spacing w:line="27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выборе способа формирования</w:t>
      </w:r>
    </w:p>
    <w:p w:rsidR="007A2A29" w:rsidRDefault="007A2A29" w:rsidP="007A2A29">
      <w:pPr>
        <w:spacing w:line="270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Фонда капитального ремонта</w:t>
      </w:r>
    </w:p>
    <w:p w:rsidR="007A2A29" w:rsidRDefault="007A2A29" w:rsidP="007A2A29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7A2A29" w:rsidRDefault="007A2A29" w:rsidP="007A2A29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пунктом 7 статьи 170 Жилищного кодекса Российской Федерации и Законом Республики </w:t>
      </w:r>
      <w:proofErr w:type="spellStart"/>
      <w:r>
        <w:rPr>
          <w:color w:val="000000"/>
          <w:sz w:val="28"/>
          <w:szCs w:val="28"/>
        </w:rPr>
        <w:t>Крымот</w:t>
      </w:r>
      <w:proofErr w:type="spellEnd"/>
      <w:r>
        <w:rPr>
          <w:color w:val="000000"/>
          <w:sz w:val="28"/>
          <w:szCs w:val="28"/>
        </w:rPr>
        <w:t xml:space="preserve"> 26 ноября 2014 года № 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 для собственников многоквартирных домов, расположенных на территории муниципального </w:t>
      </w:r>
      <w:proofErr w:type="spellStart"/>
      <w:r>
        <w:rPr>
          <w:color w:val="000000"/>
          <w:sz w:val="28"/>
          <w:szCs w:val="28"/>
        </w:rPr>
        <w:t>образования_Изобильненское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селськое</w:t>
      </w:r>
      <w:proofErr w:type="spellEnd"/>
      <w:r>
        <w:rPr>
          <w:color w:val="000000"/>
          <w:sz w:val="28"/>
          <w:szCs w:val="28"/>
        </w:rPr>
        <w:t xml:space="preserve"> поселение, не принявших решения о способе формирования фонда капитального</w:t>
      </w:r>
      <w:proofErr w:type="gramEnd"/>
      <w:r>
        <w:rPr>
          <w:color w:val="000000"/>
          <w:sz w:val="28"/>
          <w:szCs w:val="28"/>
        </w:rPr>
        <w:t xml:space="preserve"> ремонта в течение шести месяцев после официального опубликования утвержденной региональной программы капитального ремонта, т.е. до 1 июня 2016 года </w:t>
      </w:r>
      <w:r>
        <w:rPr>
          <w:b/>
          <w:color w:val="000000"/>
          <w:sz w:val="28"/>
          <w:szCs w:val="28"/>
        </w:rPr>
        <w:t>постановляю</w:t>
      </w:r>
      <w:r>
        <w:rPr>
          <w:color w:val="000000"/>
          <w:sz w:val="28"/>
          <w:szCs w:val="28"/>
        </w:rPr>
        <w:t>:</w:t>
      </w:r>
    </w:p>
    <w:p w:rsidR="007A2A29" w:rsidRDefault="007A2A29" w:rsidP="007A2A29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1.Формирование фонда капитального ремонта в отношении многоквартирных домов (Приложение № 1) осуществлять на счете регионального оператора.</w:t>
      </w:r>
    </w:p>
    <w:p w:rsidR="007A2A29" w:rsidRDefault="007A2A29" w:rsidP="007A2A29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2.Размер взноса на капитальный ремонт общего имущества в многоквартирных домах для собственников жилых и нежилых помещений дома (Приложение № 1) принять в размере 6 рублей 16 копеек на один квадратный метр общей площади помещения.</w:t>
      </w:r>
    </w:p>
    <w:p w:rsidR="007A2A29" w:rsidRDefault="007A2A29" w:rsidP="007A2A29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A2A29" w:rsidRDefault="007A2A29" w:rsidP="007A2A29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4.Данное постановление вступает в силу с момента подписания и подлежит размещению на официальном сайте муниципального образования.</w:t>
      </w:r>
    </w:p>
    <w:p w:rsidR="007A2A29" w:rsidRDefault="007A2A29" w:rsidP="007A2A29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7A2A29" w:rsidRDefault="007A2A29" w:rsidP="007A2A29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7A2A29" w:rsidRDefault="007A2A29" w:rsidP="007A2A29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7A2A29" w:rsidRDefault="007A2A29" w:rsidP="007A2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7A2A29" w:rsidRDefault="007A2A29" w:rsidP="007A2A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7A2A29" w:rsidRDefault="007A2A29" w:rsidP="007A2A29">
      <w:pPr>
        <w:spacing w:line="270" w:lineRule="atLeast"/>
        <w:jc w:val="both"/>
        <w:rPr>
          <w:color w:val="000000"/>
          <w:sz w:val="28"/>
          <w:szCs w:val="28"/>
        </w:rPr>
      </w:pPr>
    </w:p>
    <w:p w:rsidR="007A2A29" w:rsidRDefault="007A2A29" w:rsidP="007A2A29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7A2A29" w:rsidRDefault="007A2A29" w:rsidP="007A2A29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p w:rsidR="007A2A29" w:rsidRDefault="007A2A29" w:rsidP="007A2A29">
      <w:pPr>
        <w:spacing w:line="270" w:lineRule="atLeast"/>
        <w:ind w:left="5103"/>
        <w:rPr>
          <w:color w:val="000000"/>
          <w:sz w:val="28"/>
          <w:szCs w:val="28"/>
        </w:rPr>
      </w:pPr>
    </w:p>
    <w:p w:rsidR="007A2A29" w:rsidRDefault="007A2A29" w:rsidP="007A2A29">
      <w:pPr>
        <w:spacing w:line="270" w:lineRule="atLeast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7A2A29" w:rsidRDefault="007A2A29" w:rsidP="007A2A29">
      <w:pPr>
        <w:spacing w:line="270" w:lineRule="atLeast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проекту постановления</w:t>
      </w:r>
    </w:p>
    <w:p w:rsidR="007A2A29" w:rsidRDefault="007A2A29" w:rsidP="007A2A29">
      <w:pPr>
        <w:spacing w:line="270" w:lineRule="atLeast"/>
        <w:ind w:left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Изобильненское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от __________2016 </w:t>
      </w:r>
      <w:proofErr w:type="spellStart"/>
      <w:r>
        <w:rPr>
          <w:color w:val="000000"/>
          <w:sz w:val="28"/>
          <w:szCs w:val="28"/>
        </w:rPr>
        <w:t>г.№</w:t>
      </w:r>
      <w:proofErr w:type="spellEnd"/>
      <w:r>
        <w:rPr>
          <w:color w:val="000000"/>
          <w:sz w:val="28"/>
          <w:szCs w:val="28"/>
        </w:rPr>
        <w:t xml:space="preserve"> __</w:t>
      </w:r>
    </w:p>
    <w:p w:rsidR="007A2A29" w:rsidRDefault="007A2A29" w:rsidP="007A2A29">
      <w:pPr>
        <w:pStyle w:val="a3"/>
        <w:spacing w:before="0" w:beforeAutospacing="0" w:after="0" w:afterAutospacing="0" w:line="270" w:lineRule="atLeast"/>
        <w:ind w:left="5103"/>
        <w:rPr>
          <w:color w:val="000000"/>
          <w:sz w:val="28"/>
          <w:szCs w:val="28"/>
        </w:rPr>
      </w:pPr>
    </w:p>
    <w:p w:rsidR="007A2A29" w:rsidRDefault="007A2A29" w:rsidP="007A2A29">
      <w:pPr>
        <w:spacing w:line="270" w:lineRule="atLeast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Перечень многоквартирных </w:t>
      </w:r>
      <w:proofErr w:type="gramStart"/>
      <w:r>
        <w:rPr>
          <w:b/>
          <w:bCs/>
          <w:color w:val="000000"/>
          <w:sz w:val="28"/>
          <w:szCs w:val="28"/>
        </w:rPr>
        <w:t>домов</w:t>
      </w:r>
      <w:proofErr w:type="gramEnd"/>
      <w:r>
        <w:rPr>
          <w:b/>
          <w:bCs/>
          <w:color w:val="000000"/>
          <w:sz w:val="28"/>
          <w:szCs w:val="28"/>
        </w:rPr>
        <w:t xml:space="preserve"> не принявших решение о выборе способа формирования фонда капитального ремонта</w:t>
      </w:r>
    </w:p>
    <w:p w:rsidR="007A2A29" w:rsidRDefault="007A2A29" w:rsidP="007A2A29">
      <w:pPr>
        <w:spacing w:line="270" w:lineRule="atLeast"/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532"/>
        <w:gridCol w:w="1842"/>
        <w:gridCol w:w="2021"/>
        <w:gridCol w:w="1270"/>
        <w:gridCol w:w="1312"/>
      </w:tblGrid>
      <w:tr w:rsidR="007A2A29" w:rsidTr="007A2A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Городской округ /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9" w:rsidRDefault="007A2A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микрорайон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/ населенный пункт</w:t>
            </w:r>
          </w:p>
          <w:p w:rsidR="007A2A29" w:rsidRDefault="007A2A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9" w:rsidRDefault="007A2A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улица / переулок</w:t>
            </w:r>
          </w:p>
          <w:p w:rsidR="007A2A29" w:rsidRDefault="007A2A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9" w:rsidRDefault="007A2A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Дом №</w:t>
            </w:r>
          </w:p>
          <w:p w:rsidR="007A2A29" w:rsidRDefault="007A2A2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9" w:rsidRDefault="007A2A2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корпус / секция</w:t>
            </w:r>
          </w:p>
          <w:p w:rsidR="007A2A29" w:rsidRDefault="007A2A29">
            <w:pPr>
              <w:jc w:val="center"/>
              <w:rPr>
                <w:rFonts w:ascii="Verdana" w:hAnsi="Verdana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A2A29" w:rsidTr="007A2A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Нижнегосркий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зобильное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.Ю</w:t>
            </w:r>
            <w:proofErr w:type="gramEnd"/>
            <w:r>
              <w:rPr>
                <w:sz w:val="28"/>
                <w:szCs w:val="28"/>
                <w:lang w:eastAsia="en-US"/>
              </w:rPr>
              <w:t>билейная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2A29" w:rsidTr="007A2A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Нижнегорский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зобильное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.Ю</w:t>
            </w:r>
            <w:proofErr w:type="gramEnd"/>
            <w:r>
              <w:rPr>
                <w:sz w:val="28"/>
                <w:szCs w:val="28"/>
                <w:lang w:eastAsia="en-US"/>
              </w:rPr>
              <w:t>билейная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2A29" w:rsidTr="007A2A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Нижнегорский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зобильное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оманенко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2A29" w:rsidTr="007A2A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Нижнегорский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зобильное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оманенко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29" w:rsidRDefault="007A2A2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A2A29" w:rsidRDefault="007A2A29" w:rsidP="007A2A29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2A29" w:rsidRDefault="007A2A29" w:rsidP="007A2A29">
      <w:pPr>
        <w:ind w:firstLine="851"/>
        <w:jc w:val="both"/>
        <w:rPr>
          <w:sz w:val="28"/>
          <w:szCs w:val="28"/>
        </w:rPr>
      </w:pPr>
    </w:p>
    <w:p w:rsidR="007A2A29" w:rsidRDefault="007A2A29" w:rsidP="007A2A29">
      <w:pPr>
        <w:jc w:val="both"/>
        <w:rPr>
          <w:sz w:val="28"/>
          <w:szCs w:val="28"/>
        </w:rPr>
      </w:pPr>
    </w:p>
    <w:p w:rsidR="007A2A29" w:rsidRDefault="007A2A29" w:rsidP="007A2A29">
      <w:pPr>
        <w:tabs>
          <w:tab w:val="left" w:pos="7689"/>
        </w:tabs>
        <w:jc w:val="both"/>
        <w:rPr>
          <w:sz w:val="28"/>
          <w:szCs w:val="28"/>
        </w:rPr>
      </w:pPr>
    </w:p>
    <w:p w:rsidR="007A2A29" w:rsidRDefault="007A2A29" w:rsidP="007A2A29">
      <w:pPr>
        <w:ind w:left="2124" w:firstLine="708"/>
        <w:rPr>
          <w:sz w:val="28"/>
          <w:szCs w:val="28"/>
        </w:rPr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7A2A29" w:rsidRDefault="007A2A29" w:rsidP="007A2A29">
      <w:pPr>
        <w:tabs>
          <w:tab w:val="left" w:pos="7689"/>
        </w:tabs>
      </w:pPr>
    </w:p>
    <w:p w:rsidR="00D7456E" w:rsidRDefault="00D7456E"/>
    <w:sectPr w:rsidR="00D7456E" w:rsidSect="00D7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29"/>
    <w:rsid w:val="007A2A29"/>
    <w:rsid w:val="00D7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2A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2016-06-28T13:08:00Z</dcterms:created>
  <dcterms:modified xsi:type="dcterms:W3CDTF">2016-06-28T13:09:00Z</dcterms:modified>
</cp:coreProperties>
</file>