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AB" w:rsidRDefault="0034614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3515995</wp:posOffset>
            </wp:positionH>
            <wp:positionV relativeFrom="page">
              <wp:posOffset>446405</wp:posOffset>
            </wp:positionV>
            <wp:extent cx="723900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6F1BAB">
      <w:pPr>
        <w:spacing w:line="200" w:lineRule="exact"/>
        <w:rPr>
          <w:sz w:val="24"/>
          <w:szCs w:val="24"/>
        </w:rPr>
      </w:pP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6F1BAB" w:rsidRDefault="006F1BAB">
      <w:pPr>
        <w:spacing w:line="13" w:lineRule="exact"/>
        <w:rPr>
          <w:sz w:val="24"/>
          <w:szCs w:val="24"/>
        </w:rPr>
      </w:pPr>
    </w:p>
    <w:p w:rsidR="00360073" w:rsidRDefault="008C75F9" w:rsidP="00360073">
      <w:pPr>
        <w:spacing w:line="234" w:lineRule="auto"/>
        <w:ind w:right="-3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ИЗОБИЛЬНЕНСКОГО</w:t>
      </w:r>
      <w:r w:rsidR="00346141">
        <w:rPr>
          <w:rFonts w:eastAsia="Times New Roman"/>
          <w:sz w:val="28"/>
          <w:szCs w:val="28"/>
        </w:rPr>
        <w:t xml:space="preserve"> СЕЛЬСКОГО ПОСЕЛЕНИЯ </w:t>
      </w:r>
    </w:p>
    <w:p w:rsidR="006F1BAB" w:rsidRDefault="00346141" w:rsidP="00360073">
      <w:pPr>
        <w:spacing w:line="234" w:lineRule="auto"/>
        <w:ind w:right="-3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НИЖНЕГОРСКОГО РАЙОНА РЕСПУБЛИКИ КРЫМ</w:t>
      </w:r>
    </w:p>
    <w:p w:rsidR="006F1BAB" w:rsidRDefault="006F1BAB">
      <w:pPr>
        <w:spacing w:line="326" w:lineRule="exact"/>
        <w:rPr>
          <w:sz w:val="24"/>
          <w:szCs w:val="24"/>
        </w:rPr>
      </w:pP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ПОСТАНОВЛЕНИЕ № </w:t>
      </w:r>
      <w:r w:rsidR="007D5887">
        <w:rPr>
          <w:rFonts w:eastAsia="Times New Roman"/>
          <w:b/>
          <w:bCs/>
          <w:sz w:val="28"/>
          <w:szCs w:val="28"/>
        </w:rPr>
        <w:t>64</w:t>
      </w:r>
    </w:p>
    <w:p w:rsidR="006F1BAB" w:rsidRDefault="006F1BAB">
      <w:pPr>
        <w:spacing w:line="250" w:lineRule="exact"/>
        <w:rPr>
          <w:sz w:val="24"/>
          <w:szCs w:val="24"/>
        </w:rPr>
      </w:pPr>
    </w:p>
    <w:p w:rsidR="006F1BAB" w:rsidRDefault="00346141">
      <w:pPr>
        <w:tabs>
          <w:tab w:val="left" w:pos="77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E8223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июля 201</w:t>
      </w:r>
      <w:r w:rsidR="00E82236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с</w:t>
      </w:r>
      <w:proofErr w:type="gramStart"/>
      <w:r>
        <w:rPr>
          <w:rFonts w:eastAsia="Times New Roman"/>
          <w:sz w:val="27"/>
          <w:szCs w:val="27"/>
        </w:rPr>
        <w:t>.</w:t>
      </w:r>
      <w:r w:rsidR="008C75F9">
        <w:rPr>
          <w:rFonts w:eastAsia="Times New Roman"/>
          <w:sz w:val="27"/>
          <w:szCs w:val="27"/>
        </w:rPr>
        <w:t>И</w:t>
      </w:r>
      <w:proofErr w:type="gramEnd"/>
      <w:r w:rsidR="008C75F9">
        <w:rPr>
          <w:rFonts w:eastAsia="Times New Roman"/>
          <w:sz w:val="27"/>
          <w:szCs w:val="27"/>
        </w:rPr>
        <w:t>зобильное</w:t>
      </w:r>
      <w:proofErr w:type="spellEnd"/>
    </w:p>
    <w:p w:rsidR="006F1BAB" w:rsidRDefault="00346141">
      <w:pPr>
        <w:spacing w:line="237" w:lineRule="auto"/>
        <w:ind w:left="7" w:righ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утверждении Порядка и графика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</w:p>
    <w:p w:rsidR="006F1BAB" w:rsidRDefault="006F1BAB">
      <w:pPr>
        <w:spacing w:line="336" w:lineRule="exact"/>
        <w:rPr>
          <w:sz w:val="24"/>
          <w:szCs w:val="24"/>
        </w:rPr>
      </w:pPr>
    </w:p>
    <w:p w:rsidR="006F1BAB" w:rsidRDefault="006F1BAB" w:rsidP="008C75F9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F1BAB" w:rsidRDefault="008C75F9" w:rsidP="008C75F9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8C75F9">
        <w:rPr>
          <w:rFonts w:eastAsia="Times New Roman"/>
          <w:sz w:val="28"/>
          <w:szCs w:val="28"/>
        </w:rPr>
        <w:t>В</w:t>
      </w:r>
      <w:r w:rsidRPr="008C75F9">
        <w:rPr>
          <w:rFonts w:eastAsia="Times New Roman"/>
          <w:sz w:val="28"/>
          <w:szCs w:val="28"/>
        </w:rPr>
        <w:tab/>
        <w:t xml:space="preserve">соответствии со статьями 9,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Совета Министров Республики Крым от </w:t>
      </w:r>
      <w:r w:rsidR="00F04D00">
        <w:rPr>
          <w:rFonts w:eastAsia="Times New Roman"/>
          <w:sz w:val="28"/>
          <w:szCs w:val="28"/>
        </w:rPr>
        <w:t>06</w:t>
      </w:r>
      <w:r w:rsidRPr="008C75F9">
        <w:rPr>
          <w:rFonts w:eastAsia="Times New Roman"/>
          <w:sz w:val="28"/>
          <w:szCs w:val="28"/>
        </w:rPr>
        <w:t>.07.201</w:t>
      </w:r>
      <w:r w:rsidR="00F04D00">
        <w:rPr>
          <w:rFonts w:eastAsia="Times New Roman"/>
          <w:sz w:val="28"/>
          <w:szCs w:val="28"/>
        </w:rPr>
        <w:t>8</w:t>
      </w:r>
      <w:r w:rsidRPr="008C75F9">
        <w:rPr>
          <w:rFonts w:eastAsia="Times New Roman"/>
          <w:sz w:val="28"/>
          <w:szCs w:val="28"/>
        </w:rPr>
        <w:t xml:space="preserve"> года № 7</w:t>
      </w:r>
      <w:r w:rsidR="00F04D00">
        <w:rPr>
          <w:rFonts w:eastAsia="Times New Roman"/>
          <w:sz w:val="28"/>
          <w:szCs w:val="28"/>
        </w:rPr>
        <w:t>62</w:t>
      </w:r>
      <w:r w:rsidRPr="008C75F9">
        <w:rPr>
          <w:rFonts w:eastAsia="Times New Roman"/>
          <w:sz w:val="28"/>
          <w:szCs w:val="28"/>
        </w:rPr>
        <w:t>-р, руководствуясь</w:t>
      </w:r>
      <w:r w:rsidR="00360073">
        <w:rPr>
          <w:rFonts w:eastAsia="Times New Roman"/>
          <w:sz w:val="28"/>
          <w:szCs w:val="28"/>
        </w:rPr>
        <w:t xml:space="preserve"> </w:t>
      </w:r>
      <w:proofErr w:type="gramStart"/>
      <w:r w:rsidR="00346141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Крым, Положением о бюджетном процессе в муниципальном образовании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Крым, утвержденным </w:t>
      </w:r>
      <w:r w:rsidR="00360073" w:rsidRPr="00360073">
        <w:rPr>
          <w:rFonts w:eastAsia="Times New Roman"/>
          <w:sz w:val="28"/>
          <w:szCs w:val="28"/>
        </w:rPr>
        <w:t xml:space="preserve">решением 38-ой сессии 6-го созыва </w:t>
      </w:r>
      <w:proofErr w:type="spellStart"/>
      <w:r w:rsidR="00360073" w:rsidRPr="00360073">
        <w:rPr>
          <w:rFonts w:eastAsia="Times New Roman"/>
          <w:sz w:val="28"/>
          <w:szCs w:val="28"/>
        </w:rPr>
        <w:t>Изобильненского</w:t>
      </w:r>
      <w:proofErr w:type="spellEnd"/>
      <w:r w:rsidR="00360073" w:rsidRPr="00360073">
        <w:rPr>
          <w:rFonts w:eastAsia="Times New Roman"/>
          <w:sz w:val="28"/>
          <w:szCs w:val="28"/>
        </w:rPr>
        <w:t xml:space="preserve"> сельского совета Нижнегорского района Республики Крым от 24 ноября 2014 года №4</w:t>
      </w:r>
      <w:r w:rsidR="00360073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 xml:space="preserve">в  целях  упорядочения  бюджетного  процесса  в  </w:t>
      </w:r>
      <w:proofErr w:type="spellStart"/>
      <w:r>
        <w:rPr>
          <w:rFonts w:eastAsia="Times New Roman"/>
          <w:sz w:val="28"/>
          <w:szCs w:val="28"/>
        </w:rPr>
        <w:t>Изобильнен</w:t>
      </w:r>
      <w:r w:rsidR="00346141">
        <w:rPr>
          <w:rFonts w:eastAsia="Times New Roman"/>
          <w:sz w:val="28"/>
          <w:szCs w:val="28"/>
        </w:rPr>
        <w:t>ском</w:t>
      </w:r>
      <w:proofErr w:type="spellEnd"/>
      <w:r w:rsidR="00346141">
        <w:rPr>
          <w:rFonts w:eastAsia="Times New Roman"/>
          <w:sz w:val="28"/>
          <w:szCs w:val="28"/>
        </w:rPr>
        <w:t xml:space="preserve">  сельском</w:t>
      </w:r>
      <w:r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 xml:space="preserve">поселении Нижнегорского района Республики Крым Администрация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поселения</w:t>
      </w:r>
      <w:proofErr w:type="gramEnd"/>
      <w:r w:rsidR="00346141">
        <w:rPr>
          <w:rFonts w:eastAsia="Times New Roman"/>
          <w:sz w:val="28"/>
          <w:szCs w:val="28"/>
        </w:rPr>
        <w:t xml:space="preserve"> Нижнегорского района Республики Крым</w:t>
      </w:r>
    </w:p>
    <w:p w:rsidR="006F1BAB" w:rsidRDefault="00346141">
      <w:pPr>
        <w:ind w:right="-6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ПОСТАНОВЛЯЕТ:</w:t>
      </w:r>
    </w:p>
    <w:p w:rsidR="006F1BAB" w:rsidRPr="00360073" w:rsidRDefault="00346141" w:rsidP="00360073">
      <w:pPr>
        <w:numPr>
          <w:ilvl w:val="1"/>
          <w:numId w:val="2"/>
        </w:numPr>
        <w:tabs>
          <w:tab w:val="left" w:pos="859"/>
        </w:tabs>
        <w:spacing w:line="235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</w:t>
      </w:r>
      <w:r w:rsidR="00360073">
        <w:rPr>
          <w:rFonts w:eastAsia="Times New Roman"/>
          <w:sz w:val="28"/>
          <w:szCs w:val="28"/>
        </w:rPr>
        <w:t xml:space="preserve"> и </w:t>
      </w:r>
      <w:r w:rsidRPr="00360073">
        <w:rPr>
          <w:rFonts w:eastAsia="Times New Roman"/>
          <w:sz w:val="28"/>
          <w:szCs w:val="28"/>
        </w:rPr>
        <w:t>плановый период (Приложение № 1).</w:t>
      </w:r>
    </w:p>
    <w:p w:rsidR="006F1BAB" w:rsidRDefault="006F1BAB">
      <w:pPr>
        <w:spacing w:line="12" w:lineRule="exact"/>
        <w:rPr>
          <w:rFonts w:eastAsia="Times New Roman"/>
          <w:sz w:val="28"/>
          <w:szCs w:val="28"/>
        </w:rPr>
      </w:pPr>
    </w:p>
    <w:p w:rsidR="006F1BAB" w:rsidRPr="00360073" w:rsidRDefault="00346141" w:rsidP="00360073">
      <w:pPr>
        <w:numPr>
          <w:ilvl w:val="1"/>
          <w:numId w:val="3"/>
        </w:numPr>
        <w:tabs>
          <w:tab w:val="left" w:pos="881"/>
        </w:tabs>
        <w:spacing w:line="235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График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</w:t>
      </w:r>
      <w:r w:rsidR="00360073">
        <w:rPr>
          <w:rFonts w:eastAsia="Times New Roman"/>
          <w:sz w:val="28"/>
          <w:szCs w:val="28"/>
        </w:rPr>
        <w:t xml:space="preserve"> и </w:t>
      </w:r>
      <w:r w:rsidRPr="00360073">
        <w:rPr>
          <w:rFonts w:eastAsia="Times New Roman"/>
          <w:sz w:val="28"/>
          <w:szCs w:val="28"/>
        </w:rPr>
        <w:t>плановый период (Приложение № 2) (далее - График).</w:t>
      </w:r>
    </w:p>
    <w:p w:rsidR="006F1BAB" w:rsidRDefault="006F1BAB">
      <w:pPr>
        <w:spacing w:line="13" w:lineRule="exact"/>
        <w:rPr>
          <w:sz w:val="24"/>
          <w:szCs w:val="24"/>
        </w:rPr>
      </w:pPr>
    </w:p>
    <w:p w:rsidR="006F1BAB" w:rsidRPr="00360073" w:rsidRDefault="00346141" w:rsidP="00360073">
      <w:pPr>
        <w:pStyle w:val="a8"/>
        <w:numPr>
          <w:ilvl w:val="1"/>
          <w:numId w:val="3"/>
        </w:numPr>
        <w:tabs>
          <w:tab w:val="left" w:pos="851"/>
        </w:tabs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360073">
        <w:rPr>
          <w:rFonts w:eastAsia="Times New Roman"/>
          <w:sz w:val="28"/>
          <w:szCs w:val="28"/>
        </w:rPr>
        <w:t>Обнародовать настоящее постановление на официальном Портале Правительства Республики Крым на странице Нижнегорского муниципального</w:t>
      </w:r>
      <w:r w:rsidR="00360073" w:rsidRPr="00360073">
        <w:rPr>
          <w:sz w:val="20"/>
          <w:szCs w:val="20"/>
        </w:rPr>
        <w:t xml:space="preserve"> </w:t>
      </w:r>
      <w:r w:rsidRPr="00360073">
        <w:rPr>
          <w:rFonts w:eastAsia="Times New Roman"/>
          <w:sz w:val="28"/>
          <w:szCs w:val="28"/>
        </w:rPr>
        <w:t xml:space="preserve">района (nijno.rk.gov.ru) в разделе - Муниципальные образования района, подраздел </w:t>
      </w:r>
      <w:proofErr w:type="spellStart"/>
      <w:r w:rsidR="008C75F9" w:rsidRPr="00360073">
        <w:rPr>
          <w:rFonts w:eastAsia="Times New Roman"/>
          <w:sz w:val="28"/>
          <w:szCs w:val="28"/>
        </w:rPr>
        <w:t>Изобильненское</w:t>
      </w:r>
      <w:proofErr w:type="spellEnd"/>
      <w:r w:rsidRPr="00360073">
        <w:rPr>
          <w:rFonts w:eastAsia="Times New Roman"/>
          <w:sz w:val="28"/>
          <w:szCs w:val="28"/>
        </w:rPr>
        <w:t xml:space="preserve"> сельское поселение»,</w:t>
      </w:r>
      <w:r w:rsidR="00360073" w:rsidRPr="00360073">
        <w:rPr>
          <w:rFonts w:eastAsia="Times New Roman"/>
          <w:sz w:val="28"/>
          <w:szCs w:val="28"/>
        </w:rPr>
        <w:t xml:space="preserve"> </w:t>
      </w:r>
      <w:r w:rsidRPr="00360073">
        <w:rPr>
          <w:rFonts w:eastAsia="Times New Roman"/>
          <w:sz w:val="28"/>
          <w:szCs w:val="28"/>
        </w:rPr>
        <w:t>а так же</w:t>
      </w:r>
      <w:r w:rsidR="00360073" w:rsidRPr="00360073">
        <w:rPr>
          <w:rFonts w:eastAsia="Times New Roman"/>
          <w:sz w:val="28"/>
          <w:szCs w:val="28"/>
        </w:rPr>
        <w:t xml:space="preserve"> на доске объявлений </w:t>
      </w:r>
      <w:proofErr w:type="spellStart"/>
      <w:r w:rsidR="00360073" w:rsidRPr="00360073">
        <w:rPr>
          <w:rFonts w:eastAsia="Times New Roman"/>
          <w:sz w:val="28"/>
          <w:szCs w:val="28"/>
        </w:rPr>
        <w:t>Изобильненского</w:t>
      </w:r>
      <w:proofErr w:type="spellEnd"/>
      <w:r w:rsidR="00360073" w:rsidRPr="00360073">
        <w:rPr>
          <w:rFonts w:eastAsia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="00360073" w:rsidRPr="00360073">
        <w:rPr>
          <w:rFonts w:eastAsia="Times New Roman"/>
          <w:sz w:val="28"/>
          <w:szCs w:val="28"/>
        </w:rPr>
        <w:t>Изобильное</w:t>
      </w:r>
      <w:proofErr w:type="gramEnd"/>
      <w:r w:rsidR="00360073" w:rsidRPr="00360073">
        <w:rPr>
          <w:rFonts w:eastAsia="Times New Roman"/>
          <w:sz w:val="28"/>
          <w:szCs w:val="28"/>
        </w:rPr>
        <w:t>, пер. Центральный, 15</w:t>
      </w:r>
    </w:p>
    <w:p w:rsidR="006F1BAB" w:rsidRDefault="0034614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4.Настоящее постановление вступает в силу с момента подписания.</w:t>
      </w:r>
    </w:p>
    <w:p w:rsidR="006F1BAB" w:rsidRDefault="0034614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BAB" w:rsidRDefault="006F1BAB"/>
    <w:p w:rsidR="00360073" w:rsidRDefault="00360073">
      <w:pPr>
        <w:sectPr w:rsidR="00360073" w:rsidSect="00360073">
          <w:pgSz w:w="11900" w:h="16838"/>
          <w:pgMar w:top="567" w:right="586" w:bottom="709" w:left="1140" w:header="0" w:footer="0" w:gutter="0"/>
          <w:cols w:space="720" w:equalWidth="0">
            <w:col w:w="10180"/>
          </w:cols>
        </w:sectPr>
      </w:pPr>
    </w:p>
    <w:p w:rsidR="00360073" w:rsidRDefault="00360073" w:rsidP="0036007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Председатель </w:t>
      </w:r>
      <w:proofErr w:type="spellStart"/>
      <w:r>
        <w:rPr>
          <w:rFonts w:eastAsia="Times New Roman"/>
          <w:sz w:val="27"/>
          <w:szCs w:val="27"/>
        </w:rPr>
        <w:t>Изобильненского</w:t>
      </w:r>
      <w:proofErr w:type="spellEnd"/>
      <w:r>
        <w:rPr>
          <w:rFonts w:eastAsia="Times New Roman"/>
          <w:sz w:val="27"/>
          <w:szCs w:val="27"/>
        </w:rPr>
        <w:t xml:space="preserve"> сельского совета - глава администрации </w:t>
      </w:r>
      <w:proofErr w:type="spellStart"/>
      <w:r>
        <w:rPr>
          <w:rFonts w:eastAsia="Times New Roman"/>
          <w:sz w:val="27"/>
          <w:szCs w:val="27"/>
        </w:rPr>
        <w:t>Изобильненского</w:t>
      </w:r>
      <w:proofErr w:type="spellEnd"/>
      <w:r>
        <w:rPr>
          <w:rFonts w:eastAsia="Times New Roman"/>
          <w:sz w:val="27"/>
          <w:szCs w:val="27"/>
        </w:rPr>
        <w:t xml:space="preserve"> сельского поселения</w:t>
      </w:r>
      <w:r w:rsidRPr="0036007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                                                </w:t>
      </w:r>
    </w:p>
    <w:p w:rsidR="00360073" w:rsidRDefault="00360073" w:rsidP="00360073">
      <w:pPr>
        <w:spacing w:line="248" w:lineRule="auto"/>
        <w:ind w:right="1640"/>
        <w:rPr>
          <w:sz w:val="20"/>
          <w:szCs w:val="20"/>
        </w:rPr>
      </w:pPr>
    </w:p>
    <w:p w:rsidR="00360073" w:rsidRDefault="00360073" w:rsidP="003600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1BAB" w:rsidRDefault="006F1BAB">
      <w:pPr>
        <w:spacing w:line="200" w:lineRule="exact"/>
        <w:rPr>
          <w:sz w:val="20"/>
          <w:szCs w:val="20"/>
        </w:rPr>
      </w:pPr>
    </w:p>
    <w:p w:rsidR="006F1BAB" w:rsidRDefault="006F1BAB">
      <w:pPr>
        <w:spacing w:line="200" w:lineRule="exact"/>
        <w:rPr>
          <w:sz w:val="20"/>
          <w:szCs w:val="20"/>
        </w:rPr>
      </w:pPr>
    </w:p>
    <w:p w:rsidR="006F1BAB" w:rsidRDefault="00360073">
      <w:pPr>
        <w:spacing w:line="384" w:lineRule="exac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Назарова Л.Г.</w:t>
      </w:r>
    </w:p>
    <w:p w:rsidR="006F1BAB" w:rsidRDefault="006F1BAB">
      <w:pPr>
        <w:spacing w:line="200" w:lineRule="exact"/>
        <w:rPr>
          <w:sz w:val="20"/>
          <w:szCs w:val="20"/>
        </w:rPr>
      </w:pPr>
    </w:p>
    <w:p w:rsidR="006F1BAB" w:rsidRDefault="006F1BAB">
      <w:pPr>
        <w:sectPr w:rsidR="006F1BAB" w:rsidSect="00360073">
          <w:type w:val="continuous"/>
          <w:pgSz w:w="11900" w:h="16838"/>
          <w:pgMar w:top="567" w:right="586" w:bottom="993" w:left="1140" w:header="0" w:footer="0" w:gutter="0"/>
          <w:cols w:num="2" w:space="720" w:equalWidth="0">
            <w:col w:w="6360" w:space="720"/>
            <w:col w:w="3100"/>
          </w:cols>
        </w:sectPr>
      </w:pPr>
    </w:p>
    <w:p w:rsidR="006F1BAB" w:rsidRDefault="0034614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6F1BAB" w:rsidRDefault="0034614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6F1BAB" w:rsidRDefault="006F1BAB">
      <w:pPr>
        <w:spacing w:line="2" w:lineRule="exact"/>
        <w:rPr>
          <w:sz w:val="20"/>
          <w:szCs w:val="20"/>
        </w:rPr>
      </w:pPr>
    </w:p>
    <w:p w:rsidR="006F1BAB" w:rsidRDefault="008C75F9">
      <w:pPr>
        <w:ind w:left="56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поселения</w:t>
      </w:r>
      <w:r w:rsidR="00360073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>Нижнегорского района Республики</w:t>
      </w:r>
      <w:r w:rsidR="00360073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>Крым от 1</w:t>
      </w:r>
      <w:r w:rsidR="00F537BA">
        <w:rPr>
          <w:rFonts w:eastAsia="Times New Roman"/>
          <w:sz w:val="28"/>
          <w:szCs w:val="28"/>
        </w:rPr>
        <w:t>3</w:t>
      </w:r>
      <w:r w:rsidR="00346141">
        <w:rPr>
          <w:rFonts w:eastAsia="Times New Roman"/>
          <w:sz w:val="28"/>
          <w:szCs w:val="28"/>
        </w:rPr>
        <w:t>.07.201</w:t>
      </w:r>
      <w:r w:rsidR="00F537BA">
        <w:rPr>
          <w:rFonts w:eastAsia="Times New Roman"/>
          <w:sz w:val="28"/>
          <w:szCs w:val="28"/>
        </w:rPr>
        <w:t>8</w:t>
      </w:r>
      <w:r w:rsidR="00346141">
        <w:rPr>
          <w:rFonts w:eastAsia="Times New Roman"/>
          <w:sz w:val="28"/>
          <w:szCs w:val="28"/>
        </w:rPr>
        <w:t>г. №</w:t>
      </w:r>
      <w:r w:rsidR="00360073">
        <w:rPr>
          <w:rFonts w:eastAsia="Times New Roman"/>
          <w:sz w:val="28"/>
          <w:szCs w:val="28"/>
        </w:rPr>
        <w:t>6</w:t>
      </w:r>
      <w:r w:rsidR="00F537BA">
        <w:rPr>
          <w:rFonts w:eastAsia="Times New Roman"/>
          <w:sz w:val="28"/>
          <w:szCs w:val="28"/>
        </w:rPr>
        <w:t>4</w:t>
      </w:r>
    </w:p>
    <w:p w:rsidR="006F1BAB" w:rsidRDefault="006F1BAB">
      <w:pPr>
        <w:spacing w:line="395" w:lineRule="exact"/>
        <w:rPr>
          <w:sz w:val="20"/>
          <w:szCs w:val="20"/>
        </w:rPr>
      </w:pPr>
    </w:p>
    <w:p w:rsidR="006F1BAB" w:rsidRDefault="00346141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F1BAB" w:rsidRDefault="006F1BAB">
      <w:pPr>
        <w:spacing w:line="258" w:lineRule="exact"/>
        <w:rPr>
          <w:sz w:val="20"/>
          <w:szCs w:val="20"/>
        </w:rPr>
      </w:pPr>
    </w:p>
    <w:p w:rsidR="006F1BAB" w:rsidRDefault="00346141" w:rsidP="00E96A68">
      <w:pPr>
        <w:spacing w:line="27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 w:rsidR="008C75F9">
        <w:rPr>
          <w:rFonts w:eastAsia="Times New Roman"/>
          <w:b/>
          <w:bCs/>
          <w:sz w:val="28"/>
          <w:szCs w:val="28"/>
        </w:rPr>
        <w:t>Изобильненского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</w:t>
      </w:r>
    </w:p>
    <w:p w:rsidR="006F1BAB" w:rsidRDefault="006F1BAB">
      <w:pPr>
        <w:spacing w:line="376" w:lineRule="exact"/>
        <w:rPr>
          <w:sz w:val="20"/>
          <w:szCs w:val="20"/>
        </w:rPr>
      </w:pPr>
    </w:p>
    <w:p w:rsidR="006F1BAB" w:rsidRDefault="00346141" w:rsidP="00E96A6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1.Основные положения</w:t>
      </w:r>
    </w:p>
    <w:p w:rsidR="006F1BAB" w:rsidRDefault="006F1BAB">
      <w:pPr>
        <w:spacing w:line="229" w:lineRule="exact"/>
        <w:rPr>
          <w:sz w:val="20"/>
          <w:szCs w:val="20"/>
        </w:rPr>
      </w:pPr>
    </w:p>
    <w:p w:rsidR="006F1BAB" w:rsidRDefault="00346141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составления проекта бюджета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 (далее – Порядок) разработан в соответствии со статьями 9,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E82236" w:rsidRPr="00694AAB" w:rsidRDefault="00E82236" w:rsidP="00E82236">
      <w:pPr>
        <w:ind w:firstLine="567"/>
        <w:jc w:val="both"/>
        <w:rPr>
          <w:sz w:val="28"/>
          <w:szCs w:val="28"/>
        </w:rPr>
      </w:pPr>
      <w:r w:rsidRPr="00694AAB">
        <w:rPr>
          <w:sz w:val="28"/>
          <w:szCs w:val="28"/>
        </w:rPr>
        <w:t xml:space="preserve">1.2. </w:t>
      </w:r>
      <w:proofErr w:type="gramStart"/>
      <w:r w:rsidRPr="00694AAB">
        <w:rPr>
          <w:sz w:val="28"/>
          <w:szCs w:val="28"/>
        </w:rPr>
        <w:t xml:space="preserve">Порядок определяет основные направления деятельности отделов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и механизм организации их взаимодействия в процессе разработки прогноза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период, проекта решения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совета Нижнегорского района Республики Крым (далее - сельского совета) о бюджете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94AAB">
        <w:rPr>
          <w:sz w:val="28"/>
          <w:szCs w:val="28"/>
        </w:rPr>
        <w:t xml:space="preserve"> сельского поселения Нижнегорского района Республики Крым (далее</w:t>
      </w:r>
      <w:proofErr w:type="gramEnd"/>
      <w:r w:rsidRPr="00694AAB">
        <w:rPr>
          <w:sz w:val="28"/>
          <w:szCs w:val="28"/>
        </w:rPr>
        <w:t xml:space="preserve"> – сельского поселения) на очередной финансовый год и плановый период, а также сроки их составления.</w:t>
      </w:r>
    </w:p>
    <w:p w:rsidR="00E82236" w:rsidRPr="00694AAB" w:rsidRDefault="00E82236" w:rsidP="00E82236">
      <w:pPr>
        <w:jc w:val="both"/>
        <w:rPr>
          <w:sz w:val="28"/>
          <w:szCs w:val="28"/>
        </w:rPr>
      </w:pPr>
    </w:p>
    <w:p w:rsidR="00E82236" w:rsidRPr="00694AAB" w:rsidRDefault="00E82236" w:rsidP="00E82236">
      <w:pPr>
        <w:jc w:val="center"/>
        <w:rPr>
          <w:b/>
          <w:sz w:val="28"/>
          <w:szCs w:val="28"/>
        </w:rPr>
      </w:pPr>
      <w:r w:rsidRPr="00694AAB">
        <w:rPr>
          <w:b/>
          <w:sz w:val="28"/>
          <w:szCs w:val="28"/>
        </w:rPr>
        <w:t>2. Составление проекта бюджета</w:t>
      </w:r>
    </w:p>
    <w:p w:rsidR="00E82236" w:rsidRPr="00694AAB" w:rsidRDefault="00E82236" w:rsidP="00E82236">
      <w:pPr>
        <w:jc w:val="both"/>
        <w:rPr>
          <w:sz w:val="28"/>
          <w:szCs w:val="28"/>
        </w:rPr>
      </w:pPr>
    </w:p>
    <w:p w:rsidR="00E82236" w:rsidRPr="00694AAB" w:rsidRDefault="00E82236" w:rsidP="00E82236">
      <w:pPr>
        <w:ind w:firstLine="567"/>
        <w:jc w:val="both"/>
        <w:rPr>
          <w:sz w:val="28"/>
          <w:szCs w:val="28"/>
        </w:rPr>
      </w:pPr>
      <w:r w:rsidRPr="00694AAB">
        <w:rPr>
          <w:sz w:val="28"/>
          <w:szCs w:val="28"/>
        </w:rPr>
        <w:t>2.1. Проект бюджета сельского поселения на очередной финансовый год и плановый период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60073" w:rsidRDefault="00346141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Проект бюджета сельского поселения составляется и утверждается на очередной финансовый год и плановый период.</w:t>
      </w:r>
      <w:r w:rsidR="00360073">
        <w:rPr>
          <w:rFonts w:eastAsia="Times New Roman"/>
          <w:sz w:val="28"/>
          <w:szCs w:val="28"/>
        </w:rPr>
        <w:t xml:space="preserve"> </w:t>
      </w:r>
    </w:p>
    <w:p w:rsidR="006F1BAB" w:rsidRDefault="00360073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346141">
        <w:rPr>
          <w:rFonts w:eastAsia="Times New Roman"/>
          <w:sz w:val="28"/>
          <w:szCs w:val="28"/>
        </w:rPr>
        <w:t>роект бюджета сельского поселения, начиная с года, следующего за первым годом формирования проекта бюджета сельского поселения на трехлетний период (очередной финансовый год и плановый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6F1BAB" w:rsidRDefault="00346141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Непосредственное составление проекта бюджета на очередной финансовый год и плановый период осуществляет администрация сельского поселения.</w:t>
      </w:r>
    </w:p>
    <w:p w:rsidR="006F1BAB" w:rsidRDefault="00346141" w:rsidP="00360073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 составлении проекта бюджета сельского поселения: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346141">
        <w:rPr>
          <w:rFonts w:eastAsia="Times New Roman"/>
          <w:sz w:val="28"/>
          <w:szCs w:val="28"/>
        </w:rPr>
        <w:t>составляется проект решения сельского совета о бюджете сельского поселения на очередной финансовый год и плановый период, формируется пакет документов и материалов, подлежащих представлению в сельский совет одновременно с указанным проектом (предварительные и уточнённые реестры расходных обязательств);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разрабатывается проект основных направлений бюджетной и налоговой политики сельского поселения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устанавливаются источники финансирования дефицита бюджета сельского поселения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очередном финансовом году и в плановом периоде;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46141">
        <w:rPr>
          <w:rFonts w:eastAsia="Times New Roman"/>
          <w:sz w:val="28"/>
          <w:szCs w:val="28"/>
        </w:rPr>
        <w:t>разрабатываются основные характеристики проекта бюджета сельского поселения на очередной финансовый год и плановый период, а также осуществляются расчеты объема бюджетных ассигнований из бюджета сельского поселения на исполнение действующих и принимаемых расходных обязательств;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обосновываются бюджетные ассигнования на очередной финансовый год и плановый период в установленном порядке;</w:t>
      </w:r>
    </w:p>
    <w:p w:rsidR="00360073" w:rsidRDefault="00360073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>-</w:t>
      </w:r>
      <w:r w:rsidR="00346141">
        <w:rPr>
          <w:rFonts w:eastAsia="Times New Roman"/>
          <w:sz w:val="28"/>
          <w:szCs w:val="28"/>
        </w:rPr>
        <w:t>распределяются предельные объёмы бюджетных ассигнований по кодам бюджетной классификации;</w:t>
      </w:r>
    </w:p>
    <w:p w:rsidR="00360073" w:rsidRDefault="00360073" w:rsidP="00360073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осуществляется оценка ожидаемого исполнения бюджета сельского поселения за текущий финансовый год;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разрабатываются проекты программ муниципальных внутренних заимствований, муниципальных гарантий сельского поселения в валюте Российской Федерации на очередной финансовый год и плановый период;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подготавливается совместно с субъектами бюджетного планирования прогноз поступлений доходов в бюджет сельского поселения;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сельского поселения при формировании проекта бюджета сельского поселения;</w:t>
      </w:r>
    </w:p>
    <w:p w:rsidR="00360073" w:rsidRDefault="00360073" w:rsidP="003600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 xml:space="preserve">представляются председателю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8C75F9"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плановый период, в том числе по муниципальным программам;</w:t>
      </w:r>
    </w:p>
    <w:p w:rsidR="00282705" w:rsidRDefault="00360073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формируется пояснительная записка к проекту решения о бюджете сельского поселения.</w:t>
      </w:r>
    </w:p>
    <w:p w:rsidR="00282705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 w:rsidR="00282705">
        <w:rPr>
          <w:rFonts w:eastAsia="Times New Roman"/>
          <w:sz w:val="28"/>
          <w:szCs w:val="28"/>
        </w:rPr>
        <w:t>З</w:t>
      </w:r>
      <w:r w:rsidR="00E96A68">
        <w:rPr>
          <w:rFonts w:eastAsia="Times New Roman"/>
          <w:sz w:val="28"/>
          <w:szCs w:val="28"/>
        </w:rPr>
        <w:t>аведующий сектора финансов и бухгалтерского учет</w:t>
      </w:r>
      <w:proofErr w:type="gramStart"/>
      <w:r w:rsidR="00E96A68">
        <w:rPr>
          <w:rFonts w:eastAsia="Times New Roman"/>
          <w:sz w:val="28"/>
          <w:szCs w:val="28"/>
        </w:rPr>
        <w:t>а-</w:t>
      </w:r>
      <w:proofErr w:type="gramEnd"/>
      <w:r w:rsidR="00E96A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главный бухгалтер,  ведущий специалист</w:t>
      </w:r>
      <w:r w:rsidR="00282705">
        <w:rPr>
          <w:rFonts w:eastAsia="Times New Roman"/>
          <w:sz w:val="28"/>
          <w:szCs w:val="28"/>
        </w:rPr>
        <w:t>, специалист</w:t>
      </w:r>
      <w:r>
        <w:rPr>
          <w:rFonts w:eastAsia="Times New Roman"/>
          <w:sz w:val="28"/>
          <w:szCs w:val="28"/>
        </w:rPr>
        <w:t xml:space="preserve"> по земельным и имущественным вопросам </w:t>
      </w:r>
      <w:r>
        <w:rPr>
          <w:rFonts w:eastAsia="Times New Roman"/>
          <w:sz w:val="28"/>
          <w:szCs w:val="28"/>
        </w:rPr>
        <w:lastRenderedPageBreak/>
        <w:t>администрации сельского поселения</w:t>
      </w:r>
      <w:r w:rsidR="00E96A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предоставляют сведения, необходимые для составления бюджета: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об остаточной стоимости имущества, находящегося на балансе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о </w:t>
      </w:r>
      <w:r w:rsidR="00346141">
        <w:rPr>
          <w:rFonts w:eastAsia="Times New Roman"/>
          <w:sz w:val="28"/>
          <w:szCs w:val="28"/>
        </w:rPr>
        <w:t xml:space="preserve">начисленных суммах земельного налога за отчетный финансовый год по муниципальным учреждениям и расчет земельного налога на отчетный финансовый </w:t>
      </w:r>
      <w:proofErr w:type="gramStart"/>
      <w:r w:rsidR="00346141">
        <w:rPr>
          <w:rFonts w:eastAsia="Times New Roman"/>
          <w:sz w:val="28"/>
          <w:szCs w:val="28"/>
        </w:rPr>
        <w:t>год</w:t>
      </w:r>
      <w:proofErr w:type="gramEnd"/>
      <w:r w:rsidR="00346141">
        <w:rPr>
          <w:rFonts w:eastAsia="Times New Roman"/>
          <w:sz w:val="28"/>
          <w:szCs w:val="28"/>
        </w:rPr>
        <w:t xml:space="preserve"> и плановый период в разрезе сфер деятельности учреждений;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2705">
        <w:rPr>
          <w:sz w:val="28"/>
          <w:szCs w:val="28"/>
        </w:rPr>
        <w:t>о</w:t>
      </w:r>
      <w:r>
        <w:rPr>
          <w:sz w:val="20"/>
          <w:szCs w:val="20"/>
        </w:rPr>
        <w:t xml:space="preserve"> </w:t>
      </w:r>
      <w:proofErr w:type="gramStart"/>
      <w:r w:rsidR="00346141">
        <w:rPr>
          <w:rFonts w:eastAsia="Times New Roman"/>
          <w:sz w:val="28"/>
          <w:szCs w:val="28"/>
        </w:rPr>
        <w:t>начисленных</w:t>
      </w:r>
      <w:proofErr w:type="gramEnd"/>
      <w:r w:rsidR="00346141">
        <w:rPr>
          <w:rFonts w:eastAsia="Times New Roman"/>
          <w:sz w:val="28"/>
          <w:szCs w:val="28"/>
        </w:rPr>
        <w:t xml:space="preserve">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346141">
        <w:rPr>
          <w:rFonts w:eastAsia="Times New Roman"/>
          <w:sz w:val="28"/>
          <w:szCs w:val="28"/>
        </w:rPr>
        <w:t>поступлениях</w:t>
      </w:r>
      <w:proofErr w:type="gramEnd"/>
      <w:r w:rsidR="00346141">
        <w:rPr>
          <w:rFonts w:eastAsia="Times New Roman"/>
          <w:sz w:val="28"/>
          <w:szCs w:val="28"/>
        </w:rPr>
        <w:t xml:space="preserve"> в бюджет поселения доходов от использования и распоряжения имуществом, находящегося в муниципальной собственности;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предполагаемый перечень передаваемых органам местного самоуправления поселения государственных полномочий.</w:t>
      </w:r>
    </w:p>
    <w:p w:rsidR="00282705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Субъекты бюджетного планирования формируют и в администрацию сельского поселения: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материалы для прогноза поступлений доходов в бюджет сельского поселения, источников финансирования дефицита бюджета сельского поселения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="00346141">
        <w:rPr>
          <w:rFonts w:eastAsia="Times New Roman"/>
          <w:sz w:val="28"/>
          <w:szCs w:val="28"/>
        </w:rPr>
        <w:t>утратившими</w:t>
      </w:r>
      <w:proofErr w:type="gramEnd"/>
      <w:r w:rsidR="00346141">
        <w:rPr>
          <w:rFonts w:eastAsia="Times New Roman"/>
          <w:sz w:val="28"/>
          <w:szCs w:val="28"/>
        </w:rPr>
        <w:t xml:space="preserve"> силу, приостановлению, изменению или принятию в связи с принятием решения о бюджете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282705" w:rsidRDefault="00282705" w:rsidP="0028270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6141">
        <w:rPr>
          <w:rFonts w:eastAsia="Times New Roman"/>
          <w:sz w:val="28"/>
          <w:szCs w:val="28"/>
        </w:rPr>
        <w:t>другую информацию и материалы, необходимые для составления проекта решения о бюджете сельского поселения на очередной финансовый год и плановый период, документов и материалов, представляемых одновременно с ними, и предусмотренные нормативными правовыми актами сельского поселения.</w:t>
      </w:r>
    </w:p>
    <w:p w:rsidR="006F1BAB" w:rsidRDefault="00346141" w:rsidP="00282705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Подготовка проекта решения о бюджете сельского поселения на очередной финансовый год и плановый период,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сельского поселения на очередной финансовый год и плановый период.</w:t>
      </w:r>
    </w:p>
    <w:p w:rsidR="006F1BAB" w:rsidRDefault="006F1BAB">
      <w:pPr>
        <w:sectPr w:rsidR="006F1BAB">
          <w:pgSz w:w="11900" w:h="16838"/>
          <w:pgMar w:top="1440" w:right="566" w:bottom="1440" w:left="1140" w:header="0" w:footer="0" w:gutter="0"/>
          <w:cols w:space="720" w:equalWidth="0">
            <w:col w:w="10200"/>
          </w:cols>
        </w:sectPr>
      </w:pPr>
    </w:p>
    <w:p w:rsidR="006F1BAB" w:rsidRDefault="00346141">
      <w:pPr>
        <w:ind w:left="5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6F1BAB" w:rsidRDefault="00346141" w:rsidP="00282705">
      <w:pPr>
        <w:ind w:left="5700"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</w:t>
      </w:r>
      <w:r w:rsidR="00282705" w:rsidRPr="00E822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</w:t>
      </w:r>
    </w:p>
    <w:p w:rsidR="006F1BAB" w:rsidRDefault="006F1BAB">
      <w:pPr>
        <w:spacing w:line="2" w:lineRule="exact"/>
        <w:rPr>
          <w:sz w:val="20"/>
          <w:szCs w:val="20"/>
        </w:rPr>
      </w:pPr>
    </w:p>
    <w:p w:rsidR="006F1BAB" w:rsidRPr="00282705" w:rsidRDefault="008C75F9">
      <w:pPr>
        <w:ind w:left="57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 w:rsidR="00346141">
        <w:rPr>
          <w:rFonts w:eastAsia="Times New Roman"/>
          <w:sz w:val="28"/>
          <w:szCs w:val="28"/>
        </w:rPr>
        <w:t xml:space="preserve"> сельского </w:t>
      </w:r>
      <w:r w:rsidR="00282705">
        <w:rPr>
          <w:rFonts w:eastAsia="Times New Roman"/>
          <w:sz w:val="28"/>
          <w:szCs w:val="28"/>
        </w:rPr>
        <w:t>п</w:t>
      </w:r>
      <w:r w:rsidR="00346141">
        <w:rPr>
          <w:rFonts w:eastAsia="Times New Roman"/>
          <w:sz w:val="28"/>
          <w:szCs w:val="28"/>
        </w:rPr>
        <w:t>оселения</w:t>
      </w:r>
      <w:r w:rsidR="00282705">
        <w:rPr>
          <w:rFonts w:eastAsia="Times New Roman"/>
          <w:sz w:val="28"/>
          <w:szCs w:val="28"/>
        </w:rPr>
        <w:t xml:space="preserve"> </w:t>
      </w:r>
      <w:r w:rsidR="00346141">
        <w:rPr>
          <w:rFonts w:eastAsia="Times New Roman"/>
          <w:sz w:val="28"/>
          <w:szCs w:val="28"/>
        </w:rPr>
        <w:t>Нижнегорского района Республики</w:t>
      </w:r>
      <w:r w:rsidR="00282705">
        <w:rPr>
          <w:rFonts w:eastAsia="Times New Roman"/>
          <w:sz w:val="28"/>
          <w:szCs w:val="28"/>
        </w:rPr>
        <w:t xml:space="preserve"> Крым от 1</w:t>
      </w:r>
      <w:r w:rsidR="00E82236">
        <w:rPr>
          <w:rFonts w:eastAsia="Times New Roman"/>
          <w:sz w:val="28"/>
          <w:szCs w:val="28"/>
        </w:rPr>
        <w:t>3</w:t>
      </w:r>
      <w:r w:rsidR="00282705">
        <w:rPr>
          <w:rFonts w:eastAsia="Times New Roman"/>
          <w:sz w:val="28"/>
          <w:szCs w:val="28"/>
        </w:rPr>
        <w:t>.07.201</w:t>
      </w:r>
      <w:r w:rsidR="00E82236">
        <w:rPr>
          <w:rFonts w:eastAsia="Times New Roman"/>
          <w:sz w:val="28"/>
          <w:szCs w:val="28"/>
        </w:rPr>
        <w:t>8</w:t>
      </w:r>
      <w:r w:rsidR="00282705">
        <w:rPr>
          <w:rFonts w:eastAsia="Times New Roman"/>
          <w:sz w:val="28"/>
          <w:szCs w:val="28"/>
        </w:rPr>
        <w:t>г. №</w:t>
      </w:r>
      <w:r w:rsidR="00F537BA">
        <w:rPr>
          <w:rFonts w:eastAsia="Times New Roman"/>
          <w:sz w:val="28"/>
          <w:szCs w:val="28"/>
        </w:rPr>
        <w:t>64</w:t>
      </w:r>
    </w:p>
    <w:p w:rsidR="006F1BAB" w:rsidRDefault="006F1BAB">
      <w:pPr>
        <w:spacing w:line="272" w:lineRule="exact"/>
        <w:rPr>
          <w:sz w:val="20"/>
          <w:szCs w:val="20"/>
        </w:rPr>
      </w:pPr>
    </w:p>
    <w:p w:rsidR="006F1BAB" w:rsidRDefault="0034614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6F1BAB" w:rsidRDefault="00346141" w:rsidP="0028270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СОСТАВЛЕНИЯ ПРОЕКТА БЮДЖЕТА </w:t>
      </w:r>
      <w:r w:rsidR="008C75F9">
        <w:rPr>
          <w:rFonts w:eastAsia="Times New Roman"/>
          <w:b/>
          <w:bCs/>
          <w:sz w:val="24"/>
          <w:szCs w:val="24"/>
        </w:rPr>
        <w:t>ИЗОБИЛЬНЕНСКОГО</w:t>
      </w:r>
      <w:r>
        <w:rPr>
          <w:rFonts w:eastAsia="Times New Roman"/>
          <w:b/>
          <w:bCs/>
          <w:sz w:val="24"/>
          <w:szCs w:val="24"/>
        </w:rPr>
        <w:t xml:space="preserve"> СЕЛЬСКОГО</w:t>
      </w:r>
    </w:p>
    <w:p w:rsidR="006F1BAB" w:rsidRDefault="00346141" w:rsidP="00282705">
      <w:pPr>
        <w:spacing w:line="234" w:lineRule="auto"/>
        <w:ind w:right="1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ПОСЕЛЕНИЯ НИЖНЕГОРСКОГО РАЙОНА РЕСПУБЛИКИ КРЫМ НА ОЧЕРЕДНОЙ ФИНАНСОВЫЙ ГОД И НА ПЛАНОВЫЙ ПЕРИОД</w:t>
      </w:r>
    </w:p>
    <w:p w:rsidR="006F1BAB" w:rsidRDefault="006F1BAB">
      <w:pPr>
        <w:spacing w:line="260" w:lineRule="exact"/>
        <w:rPr>
          <w:sz w:val="20"/>
          <w:szCs w:val="2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1940"/>
        <w:gridCol w:w="30"/>
      </w:tblGrid>
      <w:tr w:rsidR="006F1BAB" w:rsidTr="00DF4069">
        <w:trPr>
          <w:gridAfter w:val="1"/>
          <w:wAfter w:w="30" w:type="dxa"/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</w:tr>
      <w:tr w:rsidR="006F1BAB" w:rsidTr="00DF4069">
        <w:trPr>
          <w:gridAfter w:val="1"/>
          <w:wAfter w:w="30" w:type="dxa"/>
          <w:trHeight w:val="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282705" w:rsidRDefault="006F1BA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8"/>
                <w:szCs w:val="8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расходов по разделам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подразделам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 расходов бюджетов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детализации по статьям операций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сектора государственного управления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расчётами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обоснованиями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 w:rsidP="00282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 w:rsidP="002827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расходных обязательств по</w:t>
            </w:r>
            <w:r w:rsidR="00282705">
              <w:rPr>
                <w:rFonts w:eastAsia="Times New Roman"/>
                <w:sz w:val="24"/>
                <w:szCs w:val="24"/>
              </w:rPr>
              <w:t xml:space="preserve"> действующим обязательствам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Pr="00E96A68" w:rsidRDefault="00346141" w:rsidP="00282705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  <w:r w:rsidR="00282705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282705"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282705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  <w:r w:rsidR="00282705" w:rsidRPr="00E96A68">
              <w:rPr>
                <w:rFonts w:eastAsia="Times New Roman"/>
                <w:sz w:val="24"/>
                <w:szCs w:val="24"/>
              </w:rPr>
              <w:t xml:space="preserve"> поселения Нижнегорского района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 w:rsidP="002827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 декабря</w:t>
            </w:r>
          </w:p>
        </w:tc>
      </w:tr>
      <w:tr w:rsidR="006F1BAB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Прогноз доходов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очередной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финансовый год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плановый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6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/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/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Прогноз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и на плановый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3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"/>
                <w:szCs w:val="2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сельского поселения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истекший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1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Pr="00E96A68" w:rsidRDefault="006F1BAB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10"/>
                <w:szCs w:val="10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Предварительные итоги социально-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развития сельского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 w:rsidRPr="00E96A68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за истекший период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итоги социально-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экономического развития поселения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Pr="00E96A68" w:rsidRDefault="00346141">
            <w:pPr>
              <w:jc w:val="center"/>
              <w:rPr>
                <w:sz w:val="20"/>
                <w:szCs w:val="20"/>
              </w:rPr>
            </w:pPr>
            <w:r w:rsidRPr="00E96A68"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пределах своей компетенции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10 декабря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 оптимизации состава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расходных обязательств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поселения, предложения по отмене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или принятия нормативно-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устанавливающих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расходные обязательства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Сводный перечень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программ, утвержденных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предлагаемых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рассмотрению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4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4"/>
                <w:szCs w:val="4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налоговой политики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 методика планирования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ноября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 верхнего предела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10 декабря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долга по состоянию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1 января года, следующего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очередным финансовым годом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Распределение расходов бюджета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10 декабря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 год по разделам,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подразделам классификации расходов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среднесрочного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финансового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15 декабря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ожидаемого исполнения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15 декабря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бюджета сельского поселения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</w:tr>
      <w:tr w:rsidR="006F1BAB" w:rsidTr="00DF4069">
        <w:trPr>
          <w:gridAfter w:val="1"/>
          <w:wAfter w:w="30" w:type="dxa"/>
          <w:trHeight w:val="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1BAB" w:rsidTr="00DF4069">
        <w:trPr>
          <w:gridAfter w:val="1"/>
          <w:wAfter w:w="30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проекта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сроки,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установленные</w:t>
            </w:r>
            <w:proofErr w:type="gramEnd"/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Положением о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бюджетном</w:t>
            </w:r>
          </w:p>
        </w:tc>
      </w:tr>
      <w:tr w:rsidR="006F1BAB" w:rsidTr="00DF4069">
        <w:trPr>
          <w:gridAfter w:val="1"/>
          <w:wAfter w:w="3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  <w:proofErr w:type="gramEnd"/>
          </w:p>
        </w:tc>
      </w:tr>
      <w:tr w:rsidR="006F1BAB" w:rsidTr="00DF4069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00470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-2540</wp:posOffset>
                      </wp:positionV>
                      <wp:extent cx="6351905" cy="0"/>
                      <wp:effectExtent l="5080" t="6985" r="5715" b="12065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190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-.2pt" to="50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c6EgIAACk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" o:allowincell="f" strokeweight=".48pt"/>
                  </w:pict>
                </mc:Fallback>
              </mc:AlternateContent>
            </w:r>
            <w:r w:rsidR="0034614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</w:t>
            </w:r>
            <w:r w:rsidR="00F04D00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ставление пакета документов 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бюджете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очередной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 и на плановый период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Председателю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sz w:val="24"/>
                <w:szCs w:val="24"/>
              </w:rPr>
              <w:t xml:space="preserve"> сельского совета 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="008C75F9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3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3"/>
                <w:szCs w:val="3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8C75F9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совета - глава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8C75F9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 проводит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проекта бюджета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представление проекта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15 декабря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 бюджете сельского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Направление на согласование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день внесения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финансов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 проекта решения «О бюджете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«О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="00346141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бюджете</w:t>
            </w:r>
            <w:proofErr w:type="gramEnd"/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Республики Крым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8C7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 на очередной финансовый год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 период»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Нижнегорского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района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Крым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очередной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плановый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DF4069">
        <w:trPr>
          <w:trHeight w:val="277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6F1B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6F1BAB" w:rsidTr="005C5E8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BAB" w:rsidRDefault="00346141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DF406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</w:tcPr>
          <w:p w:rsidR="006F1BAB" w:rsidRDefault="00346141" w:rsidP="005C5E8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 со дня</w:t>
            </w:r>
          </w:p>
        </w:tc>
        <w:tc>
          <w:tcPr>
            <w:tcW w:w="30" w:type="dxa"/>
            <w:vAlign w:val="bottom"/>
          </w:tcPr>
          <w:p w:rsidR="006F1BAB" w:rsidRDefault="006F1BAB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28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(общественных) слушаний проекта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 w:rsidP="00E82236">
            <w:pPr>
              <w:rPr>
                <w:sz w:val="9"/>
                <w:szCs w:val="9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сельского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внесения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/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муниципального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 w:rsidP="00E8223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>поселения Нижнегорского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8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7"/>
                <w:szCs w:val="7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 w:rsidP="00E82236">
            <w:pPr>
              <w:rPr>
                <w:sz w:val="5"/>
                <w:szCs w:val="5"/>
              </w:rPr>
            </w:pPr>
          </w:p>
          <w:p w:rsidR="005C5E8E" w:rsidRDefault="005C5E8E" w:rsidP="00E82236">
            <w:pPr>
              <w:rPr>
                <w:sz w:val="5"/>
                <w:szCs w:val="5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19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Нижнегорский район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1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 w:rsidP="00E8223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15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3"/>
                <w:szCs w:val="13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Республики Крым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очередной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16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дня его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1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9"/>
                <w:szCs w:val="9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2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6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5"/>
                <w:szCs w:val="5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сельским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советом</w:t>
            </w: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  <w:tr w:rsidR="005C5E8E" w:rsidTr="00DF4069">
        <w:trPr>
          <w:trHeight w:val="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8E" w:rsidRDefault="005C5E8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C5E8E" w:rsidRDefault="005C5E8E">
            <w:pPr>
              <w:rPr>
                <w:sz w:val="1"/>
                <w:szCs w:val="1"/>
              </w:rPr>
            </w:pPr>
          </w:p>
        </w:tc>
      </w:tr>
    </w:tbl>
    <w:p w:rsidR="00346141" w:rsidRPr="00282705" w:rsidRDefault="00346141" w:rsidP="00E96A68">
      <w:pPr>
        <w:rPr>
          <w:lang w:val="en-US"/>
        </w:rPr>
      </w:pPr>
    </w:p>
    <w:sectPr w:rsidR="00346141" w:rsidRPr="00282705" w:rsidSect="00DF4069">
      <w:pgSz w:w="11906" w:h="16838"/>
      <w:pgMar w:top="567" w:right="1440" w:bottom="709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28" w:rsidRDefault="00281C28" w:rsidP="00E96A68">
      <w:r>
        <w:separator/>
      </w:r>
    </w:p>
  </w:endnote>
  <w:endnote w:type="continuationSeparator" w:id="0">
    <w:p w:rsidR="00281C28" w:rsidRDefault="00281C28" w:rsidP="00E9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28" w:rsidRDefault="00281C28" w:rsidP="00E96A68">
      <w:r>
        <w:separator/>
      </w:r>
    </w:p>
  </w:footnote>
  <w:footnote w:type="continuationSeparator" w:id="0">
    <w:p w:rsidR="00281C28" w:rsidRDefault="00281C28" w:rsidP="00E9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45C1486"/>
    <w:lvl w:ilvl="0" w:tplc="CB36562C">
      <w:start w:val="1"/>
      <w:numFmt w:val="bullet"/>
      <w:lvlText w:val="и"/>
      <w:lvlJc w:val="left"/>
    </w:lvl>
    <w:lvl w:ilvl="1" w:tplc="29C01B5A">
      <w:start w:val="1"/>
      <w:numFmt w:val="decimal"/>
      <w:lvlText w:val="%2."/>
      <w:lvlJc w:val="left"/>
    </w:lvl>
    <w:lvl w:ilvl="2" w:tplc="A3C07D58">
      <w:numFmt w:val="decimal"/>
      <w:lvlText w:val=""/>
      <w:lvlJc w:val="left"/>
    </w:lvl>
    <w:lvl w:ilvl="3" w:tplc="2FD8B690">
      <w:numFmt w:val="decimal"/>
      <w:lvlText w:val=""/>
      <w:lvlJc w:val="left"/>
    </w:lvl>
    <w:lvl w:ilvl="4" w:tplc="64D0DC5A">
      <w:numFmt w:val="decimal"/>
      <w:lvlText w:val=""/>
      <w:lvlJc w:val="left"/>
    </w:lvl>
    <w:lvl w:ilvl="5" w:tplc="22AEAE38">
      <w:numFmt w:val="decimal"/>
      <w:lvlText w:val=""/>
      <w:lvlJc w:val="left"/>
    </w:lvl>
    <w:lvl w:ilvl="6" w:tplc="4A7CDD52">
      <w:numFmt w:val="decimal"/>
      <w:lvlText w:val=""/>
      <w:lvlJc w:val="left"/>
    </w:lvl>
    <w:lvl w:ilvl="7" w:tplc="460A3B8C">
      <w:numFmt w:val="decimal"/>
      <w:lvlText w:val=""/>
      <w:lvlJc w:val="left"/>
    </w:lvl>
    <w:lvl w:ilvl="8" w:tplc="EB6C3DAA">
      <w:numFmt w:val="decimal"/>
      <w:lvlText w:val=""/>
      <w:lvlJc w:val="left"/>
    </w:lvl>
  </w:abstractNum>
  <w:abstractNum w:abstractNumId="1">
    <w:nsid w:val="00003D6C"/>
    <w:multiLevelType w:val="hybridMultilevel"/>
    <w:tmpl w:val="5918893C"/>
    <w:lvl w:ilvl="0" w:tplc="578AB5FA">
      <w:start w:val="1"/>
      <w:numFmt w:val="bullet"/>
      <w:lvlText w:val="и"/>
      <w:lvlJc w:val="left"/>
    </w:lvl>
    <w:lvl w:ilvl="1" w:tplc="C7FCC430">
      <w:start w:val="1"/>
      <w:numFmt w:val="bullet"/>
      <w:lvlText w:val="В"/>
      <w:lvlJc w:val="left"/>
    </w:lvl>
    <w:lvl w:ilvl="2" w:tplc="1F78A648">
      <w:numFmt w:val="decimal"/>
      <w:lvlText w:val=""/>
      <w:lvlJc w:val="left"/>
    </w:lvl>
    <w:lvl w:ilvl="3" w:tplc="CA1AF530">
      <w:numFmt w:val="decimal"/>
      <w:lvlText w:val=""/>
      <w:lvlJc w:val="left"/>
    </w:lvl>
    <w:lvl w:ilvl="4" w:tplc="C41CEBB8">
      <w:numFmt w:val="decimal"/>
      <w:lvlText w:val=""/>
      <w:lvlJc w:val="left"/>
    </w:lvl>
    <w:lvl w:ilvl="5" w:tplc="6FA81DF2">
      <w:numFmt w:val="decimal"/>
      <w:lvlText w:val=""/>
      <w:lvlJc w:val="left"/>
    </w:lvl>
    <w:lvl w:ilvl="6" w:tplc="4F20D17C">
      <w:numFmt w:val="decimal"/>
      <w:lvlText w:val=""/>
      <w:lvlJc w:val="left"/>
    </w:lvl>
    <w:lvl w:ilvl="7" w:tplc="26F62CC0">
      <w:numFmt w:val="decimal"/>
      <w:lvlText w:val=""/>
      <w:lvlJc w:val="left"/>
    </w:lvl>
    <w:lvl w:ilvl="8" w:tplc="0D165D2C">
      <w:numFmt w:val="decimal"/>
      <w:lvlText w:val=""/>
      <w:lvlJc w:val="left"/>
    </w:lvl>
  </w:abstractNum>
  <w:abstractNum w:abstractNumId="2">
    <w:nsid w:val="00005F90"/>
    <w:multiLevelType w:val="hybridMultilevel"/>
    <w:tmpl w:val="0E7ABB18"/>
    <w:lvl w:ilvl="0" w:tplc="065A01BC">
      <w:start w:val="1"/>
      <w:numFmt w:val="bullet"/>
      <w:lvlText w:val="о"/>
      <w:lvlJc w:val="left"/>
    </w:lvl>
    <w:lvl w:ilvl="1" w:tplc="0AAE37E2">
      <w:numFmt w:val="decimal"/>
      <w:lvlText w:val=""/>
      <w:lvlJc w:val="left"/>
    </w:lvl>
    <w:lvl w:ilvl="2" w:tplc="256622B2">
      <w:numFmt w:val="decimal"/>
      <w:lvlText w:val=""/>
      <w:lvlJc w:val="left"/>
    </w:lvl>
    <w:lvl w:ilvl="3" w:tplc="85FED10C">
      <w:numFmt w:val="decimal"/>
      <w:lvlText w:val=""/>
      <w:lvlJc w:val="left"/>
    </w:lvl>
    <w:lvl w:ilvl="4" w:tplc="5DA61F98">
      <w:numFmt w:val="decimal"/>
      <w:lvlText w:val=""/>
      <w:lvlJc w:val="left"/>
    </w:lvl>
    <w:lvl w:ilvl="5" w:tplc="5BA089B8">
      <w:numFmt w:val="decimal"/>
      <w:lvlText w:val=""/>
      <w:lvlJc w:val="left"/>
    </w:lvl>
    <w:lvl w:ilvl="6" w:tplc="D778A094">
      <w:numFmt w:val="decimal"/>
      <w:lvlText w:val=""/>
      <w:lvlJc w:val="left"/>
    </w:lvl>
    <w:lvl w:ilvl="7" w:tplc="F79EFE32">
      <w:numFmt w:val="decimal"/>
      <w:lvlText w:val=""/>
      <w:lvlJc w:val="left"/>
    </w:lvl>
    <w:lvl w:ilvl="8" w:tplc="8938B068">
      <w:numFmt w:val="decimal"/>
      <w:lvlText w:val=""/>
      <w:lvlJc w:val="left"/>
    </w:lvl>
  </w:abstractNum>
  <w:abstractNum w:abstractNumId="3">
    <w:nsid w:val="00006952"/>
    <w:multiLevelType w:val="hybridMultilevel"/>
    <w:tmpl w:val="BDB0A99A"/>
    <w:lvl w:ilvl="0" w:tplc="0284CDD8">
      <w:start w:val="2"/>
      <w:numFmt w:val="decimal"/>
      <w:lvlText w:val="%1."/>
      <w:lvlJc w:val="left"/>
    </w:lvl>
    <w:lvl w:ilvl="1" w:tplc="4DE8527A">
      <w:numFmt w:val="decimal"/>
      <w:lvlText w:val=""/>
      <w:lvlJc w:val="left"/>
    </w:lvl>
    <w:lvl w:ilvl="2" w:tplc="9112C88A">
      <w:numFmt w:val="decimal"/>
      <w:lvlText w:val=""/>
      <w:lvlJc w:val="left"/>
    </w:lvl>
    <w:lvl w:ilvl="3" w:tplc="04185A60">
      <w:numFmt w:val="decimal"/>
      <w:lvlText w:val=""/>
      <w:lvlJc w:val="left"/>
    </w:lvl>
    <w:lvl w:ilvl="4" w:tplc="83921E70">
      <w:numFmt w:val="decimal"/>
      <w:lvlText w:val=""/>
      <w:lvlJc w:val="left"/>
    </w:lvl>
    <w:lvl w:ilvl="5" w:tplc="19D676C2">
      <w:numFmt w:val="decimal"/>
      <w:lvlText w:val=""/>
      <w:lvlJc w:val="left"/>
    </w:lvl>
    <w:lvl w:ilvl="6" w:tplc="74F42BD2">
      <w:numFmt w:val="decimal"/>
      <w:lvlText w:val=""/>
      <w:lvlJc w:val="left"/>
    </w:lvl>
    <w:lvl w:ilvl="7" w:tplc="5DCCBD88">
      <w:numFmt w:val="decimal"/>
      <w:lvlText w:val=""/>
      <w:lvlJc w:val="left"/>
    </w:lvl>
    <w:lvl w:ilvl="8" w:tplc="8F309F4E">
      <w:numFmt w:val="decimal"/>
      <w:lvlText w:val=""/>
      <w:lvlJc w:val="left"/>
    </w:lvl>
  </w:abstractNum>
  <w:abstractNum w:abstractNumId="4">
    <w:nsid w:val="000072AE"/>
    <w:multiLevelType w:val="hybridMultilevel"/>
    <w:tmpl w:val="0868BA80"/>
    <w:lvl w:ilvl="0" w:tplc="347849B6">
      <w:start w:val="1"/>
      <w:numFmt w:val="bullet"/>
      <w:lvlText w:val="и"/>
      <w:lvlJc w:val="left"/>
    </w:lvl>
    <w:lvl w:ilvl="1" w:tplc="3D80C3AE">
      <w:start w:val="2"/>
      <w:numFmt w:val="decimal"/>
      <w:lvlText w:val="%2."/>
      <w:lvlJc w:val="left"/>
    </w:lvl>
    <w:lvl w:ilvl="2" w:tplc="62C8FAD8">
      <w:numFmt w:val="decimal"/>
      <w:lvlText w:val=""/>
      <w:lvlJc w:val="left"/>
    </w:lvl>
    <w:lvl w:ilvl="3" w:tplc="EA5C47E2">
      <w:numFmt w:val="decimal"/>
      <w:lvlText w:val=""/>
      <w:lvlJc w:val="left"/>
    </w:lvl>
    <w:lvl w:ilvl="4" w:tplc="294242D8">
      <w:numFmt w:val="decimal"/>
      <w:lvlText w:val=""/>
      <w:lvlJc w:val="left"/>
    </w:lvl>
    <w:lvl w:ilvl="5" w:tplc="E528EC62">
      <w:numFmt w:val="decimal"/>
      <w:lvlText w:val=""/>
      <w:lvlJc w:val="left"/>
    </w:lvl>
    <w:lvl w:ilvl="6" w:tplc="319459E2">
      <w:numFmt w:val="decimal"/>
      <w:lvlText w:val=""/>
      <w:lvlJc w:val="left"/>
    </w:lvl>
    <w:lvl w:ilvl="7" w:tplc="A38E1A50">
      <w:numFmt w:val="decimal"/>
      <w:lvlText w:val=""/>
      <w:lvlJc w:val="left"/>
    </w:lvl>
    <w:lvl w:ilvl="8" w:tplc="F1502B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B"/>
    <w:rsid w:val="00004700"/>
    <w:rsid w:val="00087CF5"/>
    <w:rsid w:val="000C200B"/>
    <w:rsid w:val="00222D87"/>
    <w:rsid w:val="00273A34"/>
    <w:rsid w:val="00281C28"/>
    <w:rsid w:val="00282705"/>
    <w:rsid w:val="00346141"/>
    <w:rsid w:val="00360073"/>
    <w:rsid w:val="0041107B"/>
    <w:rsid w:val="005C5E8E"/>
    <w:rsid w:val="006E7A7B"/>
    <w:rsid w:val="006F1BAB"/>
    <w:rsid w:val="007A3C36"/>
    <w:rsid w:val="007D5887"/>
    <w:rsid w:val="008C75F9"/>
    <w:rsid w:val="00A35EEC"/>
    <w:rsid w:val="00BF0D59"/>
    <w:rsid w:val="00CD5231"/>
    <w:rsid w:val="00D638EA"/>
    <w:rsid w:val="00DF4069"/>
    <w:rsid w:val="00E82236"/>
    <w:rsid w:val="00E96A68"/>
    <w:rsid w:val="00F04D00"/>
    <w:rsid w:val="00F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A68"/>
  </w:style>
  <w:style w:type="paragraph" w:styleId="a6">
    <w:name w:val="footer"/>
    <w:basedOn w:val="a"/>
    <w:link w:val="a7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68"/>
  </w:style>
  <w:style w:type="paragraph" w:styleId="a8">
    <w:name w:val="List Paragraph"/>
    <w:basedOn w:val="a"/>
    <w:uiPriority w:val="34"/>
    <w:qFormat/>
    <w:rsid w:val="003600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A68"/>
  </w:style>
  <w:style w:type="paragraph" w:styleId="a6">
    <w:name w:val="footer"/>
    <w:basedOn w:val="a"/>
    <w:link w:val="a7"/>
    <w:uiPriority w:val="99"/>
    <w:semiHidden/>
    <w:unhideWhenUsed/>
    <w:rsid w:val="00E9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A68"/>
  </w:style>
  <w:style w:type="paragraph" w:styleId="a8">
    <w:name w:val="List Paragraph"/>
    <w:basedOn w:val="a"/>
    <w:uiPriority w:val="34"/>
    <w:qFormat/>
    <w:rsid w:val="003600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E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2018-07-23T12:08:00Z</cp:lastPrinted>
  <dcterms:created xsi:type="dcterms:W3CDTF">2018-07-23T12:47:00Z</dcterms:created>
  <dcterms:modified xsi:type="dcterms:W3CDTF">2018-07-23T12:47:00Z</dcterms:modified>
</cp:coreProperties>
</file>