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92" w:rsidRDefault="00BC3F92" w:rsidP="00BC3F92">
      <w:pPr>
        <w:ind w:left="2124" w:firstLine="708"/>
        <w:rPr>
          <w:b/>
          <w:bCs/>
        </w:rPr>
      </w:pPr>
      <w:r>
        <w:t xml:space="preserve">     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54708917" r:id="rId5"/>
        </w:object>
      </w:r>
    </w:p>
    <w:p w:rsidR="00BC3F92" w:rsidRDefault="00BC3F92" w:rsidP="00BC3F92">
      <w:pPr>
        <w:jc w:val="center"/>
        <w:rPr>
          <w:b/>
          <w:bCs/>
        </w:rPr>
      </w:pPr>
    </w:p>
    <w:p w:rsidR="00BC3F92" w:rsidRDefault="00BC3F92" w:rsidP="00BC3F92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BC3F92" w:rsidRDefault="00BC3F92" w:rsidP="00BC3F92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BC3F92" w:rsidRDefault="00BC3F92" w:rsidP="00BC3F92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BC3F92" w:rsidRDefault="00BC3F92" w:rsidP="00BC3F92">
      <w:pPr>
        <w:tabs>
          <w:tab w:val="left" w:pos="7650"/>
        </w:tabs>
        <w:jc w:val="center"/>
      </w:pPr>
    </w:p>
    <w:p w:rsidR="00BC3F92" w:rsidRDefault="00BC3F92" w:rsidP="00BC3F92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BC3F92" w:rsidRDefault="00BC3F92" w:rsidP="00BC3F92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BC3F92" w:rsidRDefault="00BC3F92" w:rsidP="00BC3F92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01.03.2017</w:t>
      </w:r>
      <w:r w:rsidRPr="00EE58B8">
        <w:rPr>
          <w:sz w:val="28"/>
          <w:szCs w:val="28"/>
        </w:rPr>
        <w:t xml:space="preserve"> г.                       </w:t>
      </w:r>
      <w:r>
        <w:rPr>
          <w:sz w:val="28"/>
          <w:szCs w:val="28"/>
        </w:rPr>
        <w:t xml:space="preserve">      </w:t>
      </w:r>
      <w:r w:rsidRPr="00EE58B8">
        <w:rPr>
          <w:sz w:val="28"/>
          <w:szCs w:val="28"/>
        </w:rPr>
        <w:t xml:space="preserve">  с</w:t>
      </w:r>
      <w:proofErr w:type="gramStart"/>
      <w:r w:rsidRPr="00EE58B8">
        <w:rPr>
          <w:sz w:val="28"/>
          <w:szCs w:val="28"/>
        </w:rPr>
        <w:t>.И</w:t>
      </w:r>
      <w:proofErr w:type="gramEnd"/>
      <w:r w:rsidRPr="00EE58B8">
        <w:rPr>
          <w:sz w:val="28"/>
          <w:szCs w:val="28"/>
        </w:rPr>
        <w:t>зобильное                                     № _</w:t>
      </w:r>
      <w:r>
        <w:rPr>
          <w:sz w:val="28"/>
          <w:szCs w:val="28"/>
          <w:u w:val="single"/>
        </w:rPr>
        <w:t>25</w:t>
      </w:r>
      <w:r w:rsidRPr="00EE58B8">
        <w:rPr>
          <w:sz w:val="28"/>
          <w:szCs w:val="28"/>
        </w:rPr>
        <w:t>_</w:t>
      </w:r>
      <w:r>
        <w:t xml:space="preserve">                     </w:t>
      </w:r>
    </w:p>
    <w:p w:rsidR="00BC3F92" w:rsidRDefault="00BC3F92" w:rsidP="00BC3F92">
      <w:pPr>
        <w:pStyle w:val="a3"/>
        <w:rPr>
          <w:rFonts w:ascii="Times New Roman" w:hAnsi="Times New Roman"/>
          <w:sz w:val="28"/>
          <w:szCs w:val="28"/>
        </w:rPr>
      </w:pPr>
    </w:p>
    <w:p w:rsidR="00BC3F92" w:rsidRPr="00DD4D7E" w:rsidRDefault="00BC3F92" w:rsidP="00BC3F92">
      <w:pPr>
        <w:pStyle w:val="a3"/>
        <w:rPr>
          <w:rFonts w:ascii="Times New Roman" w:hAnsi="Times New Roman"/>
          <w:sz w:val="28"/>
          <w:szCs w:val="28"/>
        </w:rPr>
      </w:pPr>
      <w:r w:rsidRPr="00DD4D7E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DD4D7E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DD4D7E">
        <w:rPr>
          <w:rFonts w:ascii="Times New Roman" w:hAnsi="Times New Roman"/>
          <w:sz w:val="28"/>
          <w:szCs w:val="28"/>
        </w:rPr>
        <w:t xml:space="preserve"> долгосрочной </w:t>
      </w:r>
    </w:p>
    <w:p w:rsidR="00BC3F92" w:rsidRPr="00DD4D7E" w:rsidRDefault="00BC3F92" w:rsidP="00BC3F92">
      <w:pPr>
        <w:pStyle w:val="a3"/>
        <w:rPr>
          <w:rFonts w:ascii="Times New Roman" w:hAnsi="Times New Roman"/>
          <w:sz w:val="28"/>
          <w:szCs w:val="28"/>
        </w:rPr>
      </w:pPr>
      <w:r w:rsidRPr="00DD4D7E">
        <w:rPr>
          <w:rFonts w:ascii="Times New Roman" w:hAnsi="Times New Roman"/>
          <w:sz w:val="28"/>
          <w:szCs w:val="28"/>
        </w:rPr>
        <w:t>целевой программы «Энергосбережение и повышение</w:t>
      </w:r>
    </w:p>
    <w:p w:rsidR="00BC3F92" w:rsidRPr="00DD4D7E" w:rsidRDefault="00BC3F92" w:rsidP="00BC3F92">
      <w:pPr>
        <w:pStyle w:val="a3"/>
        <w:rPr>
          <w:rFonts w:ascii="Times New Roman" w:hAnsi="Times New Roman"/>
          <w:sz w:val="28"/>
          <w:szCs w:val="28"/>
        </w:rPr>
      </w:pPr>
      <w:r w:rsidRPr="00DD4D7E">
        <w:rPr>
          <w:rFonts w:ascii="Times New Roman" w:hAnsi="Times New Roman"/>
          <w:sz w:val="28"/>
          <w:szCs w:val="28"/>
        </w:rPr>
        <w:t xml:space="preserve">энергетической эффективности на территории </w:t>
      </w:r>
    </w:p>
    <w:p w:rsidR="00BC3F92" w:rsidRPr="00DD4D7E" w:rsidRDefault="00BC3F92" w:rsidP="00BC3F9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DD4D7E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BC3F92" w:rsidRPr="00DD4D7E" w:rsidRDefault="00BC3F92" w:rsidP="00BC3F92">
      <w:pPr>
        <w:pStyle w:val="a3"/>
        <w:rPr>
          <w:rFonts w:ascii="Times New Roman" w:hAnsi="Times New Roman"/>
          <w:sz w:val="28"/>
          <w:szCs w:val="28"/>
        </w:rPr>
      </w:pPr>
      <w:r w:rsidRPr="00DD4D7E"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</w:p>
    <w:p w:rsidR="00BC3F92" w:rsidRPr="00DD4D7E" w:rsidRDefault="00BC3F92" w:rsidP="00BC3F92">
      <w:pPr>
        <w:pStyle w:val="a3"/>
        <w:rPr>
          <w:rFonts w:ascii="Times New Roman" w:hAnsi="Times New Roman"/>
          <w:sz w:val="28"/>
          <w:szCs w:val="28"/>
        </w:rPr>
      </w:pPr>
      <w:r w:rsidRPr="00DD4D7E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DD4D7E">
        <w:rPr>
          <w:rFonts w:ascii="Times New Roman" w:hAnsi="Times New Roman"/>
          <w:sz w:val="28"/>
          <w:szCs w:val="28"/>
        </w:rPr>
        <w:t>-2018 годы»</w:t>
      </w:r>
    </w:p>
    <w:p w:rsidR="00BC3F92" w:rsidRPr="00DD4D7E" w:rsidRDefault="00BC3F92" w:rsidP="00BC3F92">
      <w:pPr>
        <w:pStyle w:val="a3"/>
        <w:rPr>
          <w:rFonts w:ascii="Times New Roman" w:hAnsi="Times New Roman"/>
          <w:sz w:val="28"/>
          <w:szCs w:val="28"/>
        </w:rPr>
      </w:pPr>
    </w:p>
    <w:p w:rsidR="00BC3F92" w:rsidRPr="00DD4D7E" w:rsidRDefault="00BC3F92" w:rsidP="00BC3F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DD4D7E">
        <w:rPr>
          <w:rFonts w:ascii="Times New Roman" w:hAnsi="Times New Roman"/>
          <w:sz w:val="28"/>
          <w:szCs w:val="28"/>
        </w:rPr>
        <w:t>В соответствии 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14 июня 2013 года № 502 «Об утверждении требований к программам</w:t>
      </w:r>
      <w:proofErr w:type="gramEnd"/>
      <w:r w:rsidRPr="00DD4D7E">
        <w:rPr>
          <w:rFonts w:ascii="Times New Roman" w:hAnsi="Times New Roman"/>
          <w:sz w:val="28"/>
          <w:szCs w:val="28"/>
        </w:rPr>
        <w:t xml:space="preserve"> комплексного развития систем коммунальной инфраструктуры поселений, городских округов», постановлением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эффективности», Уставом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DD4D7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DD4D7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C3F92" w:rsidRPr="00DD4D7E" w:rsidRDefault="00BC3F92" w:rsidP="00BC3F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DD4D7E">
        <w:rPr>
          <w:rFonts w:ascii="Times New Roman" w:hAnsi="Times New Roman"/>
          <w:sz w:val="28"/>
          <w:szCs w:val="28"/>
        </w:rPr>
        <w:t>ПОСТАНОВЛЯЕТ:</w:t>
      </w:r>
    </w:p>
    <w:p w:rsidR="00BC3F92" w:rsidRPr="00DD4D7E" w:rsidRDefault="00BC3F92" w:rsidP="00BC3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D7E">
        <w:rPr>
          <w:rFonts w:ascii="Times New Roman" w:hAnsi="Times New Roman"/>
          <w:sz w:val="28"/>
          <w:szCs w:val="28"/>
        </w:rPr>
        <w:t xml:space="preserve">1. Утвердить муниципальную программу «Энергосбережение и повышение энергетической эффективности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DD4D7E">
        <w:rPr>
          <w:rFonts w:ascii="Times New Roman" w:hAnsi="Times New Roman"/>
          <w:sz w:val="28"/>
          <w:szCs w:val="28"/>
        </w:rPr>
        <w:t xml:space="preserve"> сельского поселения Нижнегорского</w:t>
      </w:r>
      <w:r>
        <w:rPr>
          <w:rFonts w:ascii="Times New Roman" w:hAnsi="Times New Roman"/>
          <w:sz w:val="28"/>
          <w:szCs w:val="28"/>
        </w:rPr>
        <w:t xml:space="preserve">  района Республики Крым на 2017</w:t>
      </w:r>
      <w:r w:rsidRPr="00DD4D7E">
        <w:rPr>
          <w:rFonts w:ascii="Times New Roman" w:hAnsi="Times New Roman"/>
          <w:sz w:val="28"/>
          <w:szCs w:val="28"/>
        </w:rPr>
        <w:t xml:space="preserve"> - 2018 годы согласно приложению.</w:t>
      </w:r>
    </w:p>
    <w:p w:rsidR="00BC3F92" w:rsidRDefault="00BC3F92" w:rsidP="00BC3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D7E">
        <w:rPr>
          <w:rFonts w:ascii="Times New Roman" w:hAnsi="Times New Roman"/>
          <w:sz w:val="28"/>
          <w:szCs w:val="28"/>
        </w:rPr>
        <w:t xml:space="preserve">        2. Установить, что в ходе реализации муниципальной программы энергосбережения и повышения энергетической эффективности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DD4D7E">
        <w:rPr>
          <w:rFonts w:ascii="Times New Roman" w:hAnsi="Times New Roman"/>
          <w:sz w:val="28"/>
          <w:szCs w:val="28"/>
        </w:rPr>
        <w:t xml:space="preserve">   сельского поселения Нижнегорског</w:t>
      </w:r>
      <w:r>
        <w:rPr>
          <w:rFonts w:ascii="Times New Roman" w:hAnsi="Times New Roman"/>
          <w:sz w:val="28"/>
          <w:szCs w:val="28"/>
        </w:rPr>
        <w:t>о района Республики Крым на 2017</w:t>
      </w:r>
      <w:r w:rsidRPr="00DD4D7E">
        <w:rPr>
          <w:rFonts w:ascii="Times New Roman" w:hAnsi="Times New Roman"/>
          <w:sz w:val="28"/>
          <w:szCs w:val="28"/>
        </w:rPr>
        <w:t xml:space="preserve"> - 2018 годы ежегодной корректировке подлежат мероприятия и объемы финансирования с учетом возможностей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DD4D7E">
        <w:rPr>
          <w:rFonts w:ascii="Times New Roman" w:hAnsi="Times New Roman"/>
          <w:sz w:val="28"/>
          <w:szCs w:val="28"/>
        </w:rPr>
        <w:t xml:space="preserve">   сельского поселения.</w:t>
      </w:r>
    </w:p>
    <w:p w:rsidR="00BC3F92" w:rsidRPr="00DD4D7E" w:rsidRDefault="00BC3F92" w:rsidP="00BC3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D7E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DD4D7E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обнародованию на  информационном стенде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DD4D7E">
        <w:rPr>
          <w:rFonts w:ascii="Times New Roman" w:hAnsi="Times New Roman"/>
          <w:sz w:val="28"/>
          <w:szCs w:val="28"/>
        </w:rPr>
        <w:t xml:space="preserve"> сельского поселения по адресу:  с. </w:t>
      </w:r>
      <w:r>
        <w:rPr>
          <w:rFonts w:ascii="Times New Roman" w:hAnsi="Times New Roman"/>
          <w:sz w:val="28"/>
          <w:szCs w:val="28"/>
        </w:rPr>
        <w:t>Изобильное</w:t>
      </w:r>
      <w:r w:rsidRPr="00DD4D7E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пер. Центральный,15</w:t>
      </w:r>
      <w:proofErr w:type="gramEnd"/>
    </w:p>
    <w:p w:rsidR="00BC3F92" w:rsidRDefault="00BC3F92" w:rsidP="00BC3F92">
      <w:pPr>
        <w:pStyle w:val="a3"/>
        <w:rPr>
          <w:rFonts w:ascii="Times New Roman" w:hAnsi="Times New Roman"/>
          <w:sz w:val="28"/>
          <w:szCs w:val="28"/>
        </w:rPr>
      </w:pPr>
      <w:r w:rsidRPr="00DD4D7E">
        <w:rPr>
          <w:rFonts w:ascii="Times New Roman" w:hAnsi="Times New Roman"/>
          <w:sz w:val="28"/>
          <w:szCs w:val="28"/>
        </w:rPr>
        <w:t xml:space="preserve">        4. </w:t>
      </w:r>
      <w:proofErr w:type="gramStart"/>
      <w:r w:rsidRPr="00DD4D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4D7E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BC3F92" w:rsidRDefault="00BC3F92" w:rsidP="00BC3F92">
      <w:pPr>
        <w:pStyle w:val="a3"/>
        <w:rPr>
          <w:rFonts w:ascii="Times New Roman" w:hAnsi="Times New Roman"/>
          <w:sz w:val="28"/>
          <w:szCs w:val="28"/>
        </w:rPr>
      </w:pPr>
    </w:p>
    <w:p w:rsidR="00BC3F92" w:rsidRPr="00DD4D7E" w:rsidRDefault="00BC3F92" w:rsidP="00BC3F92">
      <w:pPr>
        <w:pStyle w:val="a3"/>
        <w:rPr>
          <w:rFonts w:ascii="Times New Roman" w:hAnsi="Times New Roman"/>
          <w:sz w:val="28"/>
          <w:szCs w:val="28"/>
        </w:rPr>
      </w:pPr>
    </w:p>
    <w:p w:rsidR="00BC3F92" w:rsidRPr="00DD4D7E" w:rsidRDefault="00BC3F92" w:rsidP="00BC3F92">
      <w:pPr>
        <w:pStyle w:val="a3"/>
        <w:rPr>
          <w:rFonts w:ascii="Times New Roman" w:hAnsi="Times New Roman"/>
          <w:sz w:val="28"/>
          <w:szCs w:val="28"/>
        </w:rPr>
      </w:pPr>
    </w:p>
    <w:p w:rsidR="00BC3F92" w:rsidRPr="00DD4D7E" w:rsidRDefault="00BC3F92" w:rsidP="00BC3F92">
      <w:pPr>
        <w:pStyle w:val="a3"/>
        <w:rPr>
          <w:rFonts w:ascii="Times New Roman" w:hAnsi="Times New Roman"/>
          <w:sz w:val="28"/>
          <w:szCs w:val="28"/>
        </w:rPr>
      </w:pPr>
      <w:r w:rsidRPr="00DD4D7E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DD4D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4D7E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BC3F92" w:rsidRPr="00DD4D7E" w:rsidRDefault="00BC3F92" w:rsidP="00BC3F92">
      <w:pPr>
        <w:pStyle w:val="a3"/>
        <w:rPr>
          <w:rFonts w:ascii="Times New Roman" w:hAnsi="Times New Roman"/>
          <w:sz w:val="28"/>
          <w:szCs w:val="28"/>
        </w:rPr>
      </w:pPr>
      <w:r w:rsidRPr="00DD4D7E">
        <w:rPr>
          <w:rFonts w:ascii="Times New Roman" w:hAnsi="Times New Roman"/>
          <w:sz w:val="28"/>
          <w:szCs w:val="28"/>
        </w:rPr>
        <w:t>совета – глава администрации</w:t>
      </w:r>
    </w:p>
    <w:p w:rsidR="00BC3F92" w:rsidRPr="00DD4D7E" w:rsidRDefault="00BC3F92" w:rsidP="00BC3F9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DD4D7E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</w:t>
      </w:r>
      <w:r>
        <w:rPr>
          <w:rFonts w:ascii="Times New Roman" w:hAnsi="Times New Roman"/>
          <w:sz w:val="28"/>
          <w:szCs w:val="28"/>
        </w:rPr>
        <w:t>Л.Г.Назарова</w:t>
      </w:r>
      <w:r w:rsidRPr="00DD4D7E">
        <w:rPr>
          <w:rFonts w:ascii="Times New Roman" w:hAnsi="Times New Roman"/>
          <w:sz w:val="28"/>
          <w:szCs w:val="28"/>
        </w:rPr>
        <w:t xml:space="preserve"> </w:t>
      </w:r>
    </w:p>
    <w:p w:rsidR="00734A89" w:rsidRDefault="00BC3F92" w:rsidP="00BC3F92">
      <w:r w:rsidRPr="00DD4D7E">
        <w:rPr>
          <w:color w:val="000000"/>
          <w:sz w:val="28"/>
          <w:szCs w:val="28"/>
          <w:lang w:eastAsia="en-US"/>
        </w:rPr>
        <w:br w:type="page"/>
      </w:r>
    </w:p>
    <w:sectPr w:rsidR="00734A89" w:rsidSect="00BC3F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F92"/>
    <w:rsid w:val="00734A89"/>
    <w:rsid w:val="00BC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3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C3F9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2017-04-26T07:48:00Z</dcterms:created>
  <dcterms:modified xsi:type="dcterms:W3CDTF">2017-04-26T07:49:00Z</dcterms:modified>
</cp:coreProperties>
</file>