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11" w:rsidRDefault="001D2B11" w:rsidP="001D2B11">
      <w:pPr>
        <w:ind w:left="2124" w:firstLine="708"/>
        <w:rPr>
          <w:b/>
          <w:bCs/>
        </w:rPr>
      </w:pPr>
      <w:r>
        <w:t xml:space="preserve">                              </w:t>
      </w:r>
      <w:r>
        <w:object w:dxaOrig="99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6.25pt" o:ole="" fillcolor="window">
            <v:imagedata r:id="rId6" o:title=""/>
          </v:shape>
          <o:OLEObject Type="Embed" ProgID="Word.Picture.8" ShapeID="_x0000_i1025" DrawAspect="Content" ObjectID="_1573387423" r:id="rId7"/>
        </w:object>
      </w:r>
    </w:p>
    <w:p w:rsidR="001D2B11" w:rsidRDefault="001D2B11" w:rsidP="001D2B11">
      <w:pPr>
        <w:jc w:val="center"/>
        <w:rPr>
          <w:b/>
          <w:bCs/>
        </w:rPr>
      </w:pPr>
    </w:p>
    <w:p w:rsidR="001D2B11" w:rsidRDefault="001D2B11" w:rsidP="001D2B11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1D2B11" w:rsidRDefault="001D2B11" w:rsidP="001D2B11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1D2B11" w:rsidRDefault="001D2B11" w:rsidP="001D2B11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1D2B11" w:rsidRDefault="001D2B11" w:rsidP="001D2B11">
      <w:pPr>
        <w:tabs>
          <w:tab w:val="left" w:pos="7650"/>
        </w:tabs>
        <w:jc w:val="center"/>
      </w:pPr>
    </w:p>
    <w:p w:rsidR="001D2B11" w:rsidRDefault="001D2B11" w:rsidP="001D2B11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1D2B11" w:rsidRDefault="001D2B11" w:rsidP="001D2B11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1D2B11" w:rsidRDefault="001D2B11" w:rsidP="001D2B11">
      <w:pPr>
        <w:tabs>
          <w:tab w:val="left" w:pos="765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28.11.2017 г.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 № _</w:t>
      </w:r>
      <w:r>
        <w:rPr>
          <w:sz w:val="28"/>
          <w:szCs w:val="28"/>
          <w:u w:val="single"/>
        </w:rPr>
        <w:t>112</w:t>
      </w:r>
    </w:p>
    <w:p w:rsidR="001D2B11" w:rsidRDefault="001D2B11" w:rsidP="001D2B11">
      <w:pPr>
        <w:tabs>
          <w:tab w:val="left" w:pos="709"/>
        </w:tabs>
        <w:suppressAutoHyphens/>
        <w:spacing w:line="100" w:lineRule="atLeast"/>
        <w:ind w:right="-567"/>
        <w:rPr>
          <w:rFonts w:eastAsia="Calibri"/>
        </w:rPr>
      </w:pPr>
    </w:p>
    <w:p w:rsidR="001D2B11" w:rsidRDefault="001D2B11" w:rsidP="001D2B11">
      <w:pPr>
        <w:ind w:right="3259"/>
        <w:rPr>
          <w:rStyle w:val="a9"/>
          <w:i w:val="0"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Порядка организации ярмарок и продажи товаров на них на территории </w:t>
      </w:r>
      <w:proofErr w:type="spellStart"/>
      <w:r>
        <w:rPr>
          <w:bCs/>
          <w:sz w:val="28"/>
          <w:szCs w:val="28"/>
        </w:rPr>
        <w:t>Изобильненского</w:t>
      </w:r>
      <w:proofErr w:type="spellEnd"/>
      <w:r>
        <w:rPr>
          <w:bCs/>
          <w:sz w:val="28"/>
          <w:szCs w:val="28"/>
        </w:rPr>
        <w:t xml:space="preserve"> сельского поселения Нижнегорского района Республики Крым и об утверждении состава рабочей группы по организации ярмарок и продажи товаров на них на территории </w:t>
      </w:r>
      <w:proofErr w:type="spellStart"/>
      <w:r>
        <w:rPr>
          <w:bCs/>
          <w:sz w:val="28"/>
          <w:szCs w:val="28"/>
        </w:rPr>
        <w:t>Изобильненского</w:t>
      </w:r>
      <w:proofErr w:type="spellEnd"/>
      <w:r>
        <w:rPr>
          <w:bCs/>
          <w:sz w:val="28"/>
          <w:szCs w:val="28"/>
        </w:rPr>
        <w:t xml:space="preserve"> сельского поселения Нижнегорского района Республики Крым</w:t>
      </w:r>
    </w:p>
    <w:p w:rsidR="001D2B11" w:rsidRDefault="001D2B11" w:rsidP="001D2B11">
      <w:pPr>
        <w:ind w:firstLine="708"/>
        <w:jc w:val="center"/>
        <w:rPr>
          <w:b/>
          <w:sz w:val="26"/>
          <w:szCs w:val="26"/>
        </w:rPr>
      </w:pPr>
    </w:p>
    <w:p w:rsidR="001D2B11" w:rsidRDefault="001D2B11" w:rsidP="001D2B11">
      <w:pPr>
        <w:ind w:firstLine="708"/>
        <w:jc w:val="center"/>
        <w:rPr>
          <w:b/>
          <w:sz w:val="26"/>
          <w:szCs w:val="26"/>
        </w:rPr>
      </w:pPr>
    </w:p>
    <w:p w:rsidR="001D2B11" w:rsidRDefault="001D2B11" w:rsidP="001D2B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11 Федерального закона от 28 декабря 2009 года № 381-ФЗ «Об основах государственного регулирования торговой деятельности в Российской Федерации», Постановлением Совета министров Республики Крым от 18 декабря 2014 года № 532 «Об утверждении Порядка организации ярмарок и продажи товаров на них на территории Республики Крым», 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</w:p>
    <w:p w:rsidR="001D2B11" w:rsidRDefault="001D2B11" w:rsidP="001D2B11">
      <w:pPr>
        <w:ind w:firstLine="709"/>
        <w:rPr>
          <w:sz w:val="28"/>
          <w:szCs w:val="28"/>
        </w:rPr>
      </w:pPr>
    </w:p>
    <w:p w:rsidR="001D2B11" w:rsidRDefault="001D2B11" w:rsidP="001D2B1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D2B11" w:rsidRDefault="001D2B11" w:rsidP="001D2B11">
      <w:pPr>
        <w:ind w:firstLine="709"/>
        <w:jc w:val="both"/>
        <w:rPr>
          <w:sz w:val="28"/>
          <w:szCs w:val="28"/>
        </w:rPr>
      </w:pPr>
    </w:p>
    <w:p w:rsidR="001D2B11" w:rsidRDefault="001D2B11" w:rsidP="001D2B11">
      <w:pPr>
        <w:pStyle w:val="a6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организации ярмарок и продажи товаров на них на территории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 (далее - Порядок) согласно приложению 1.</w:t>
      </w:r>
    </w:p>
    <w:p w:rsidR="001D2B11" w:rsidRDefault="001D2B11" w:rsidP="001D2B11">
      <w:pPr>
        <w:pStyle w:val="a6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информационное взаимодействие с государственными надзорными и контролирующими органами в области обеспечения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соответствием размещения ярмарок на территории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Крым.</w:t>
      </w:r>
    </w:p>
    <w:p w:rsidR="001D2B11" w:rsidRDefault="001D2B11" w:rsidP="001D2B11">
      <w:pPr>
        <w:tabs>
          <w:tab w:val="left" w:pos="0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Создать рабочую группу по организации и проведению ярмарочных мероприятий на территории </w:t>
      </w:r>
      <w:proofErr w:type="spellStart"/>
      <w:r>
        <w:rPr>
          <w:bCs/>
          <w:sz w:val="28"/>
          <w:szCs w:val="28"/>
        </w:rPr>
        <w:t>Изобильненского</w:t>
      </w:r>
      <w:proofErr w:type="spellEnd"/>
      <w:r>
        <w:rPr>
          <w:bCs/>
          <w:sz w:val="28"/>
          <w:szCs w:val="28"/>
        </w:rPr>
        <w:t xml:space="preserve"> сельского поселения Нижнегорского района Республики Крым.</w:t>
      </w:r>
    </w:p>
    <w:p w:rsidR="001D2B11" w:rsidRDefault="001D2B11" w:rsidP="001D2B11">
      <w:pPr>
        <w:tabs>
          <w:tab w:val="left" w:pos="851"/>
          <w:tab w:val="left" w:pos="3261"/>
        </w:tabs>
        <w:ind w:right="-185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 Утвердить состав</w:t>
      </w:r>
      <w:r>
        <w:rPr>
          <w:bCs/>
          <w:sz w:val="28"/>
          <w:szCs w:val="28"/>
        </w:rPr>
        <w:t xml:space="preserve"> рабочей группы по организации и проведению ярмарочных мероприятий на территории </w:t>
      </w:r>
      <w:proofErr w:type="spellStart"/>
      <w:r>
        <w:rPr>
          <w:bCs/>
          <w:sz w:val="28"/>
          <w:szCs w:val="28"/>
        </w:rPr>
        <w:t>Изобильненского</w:t>
      </w:r>
      <w:proofErr w:type="spellEnd"/>
      <w:r>
        <w:rPr>
          <w:bCs/>
          <w:sz w:val="28"/>
          <w:szCs w:val="28"/>
        </w:rPr>
        <w:t xml:space="preserve"> сельского поселения Нижнегорского района Республики Крым (приложение 2). </w:t>
      </w:r>
    </w:p>
    <w:p w:rsidR="001D2B11" w:rsidRDefault="001D2B11" w:rsidP="001D2B11">
      <w:pPr>
        <w:pStyle w:val="a6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5. </w:t>
      </w:r>
      <w:r>
        <w:rPr>
          <w:iCs/>
          <w:sz w:val="28"/>
          <w:szCs w:val="28"/>
        </w:rPr>
        <w:t xml:space="preserve">Обнародовать настоящее Постановление путем размещения на информационном стенде, расположенном в здании администрации </w:t>
      </w:r>
      <w:proofErr w:type="spellStart"/>
      <w:r>
        <w:rPr>
          <w:iCs/>
          <w:sz w:val="28"/>
          <w:szCs w:val="28"/>
        </w:rPr>
        <w:t>Изобильненского</w:t>
      </w:r>
      <w:proofErr w:type="spellEnd"/>
      <w:r>
        <w:rPr>
          <w:iCs/>
          <w:sz w:val="28"/>
          <w:szCs w:val="28"/>
        </w:rPr>
        <w:t xml:space="preserve"> сельского поселения по адресу: Республики Крым Нижнегорский р-н. </w:t>
      </w:r>
      <w:proofErr w:type="spellStart"/>
      <w:r>
        <w:rPr>
          <w:iCs/>
          <w:sz w:val="28"/>
          <w:szCs w:val="28"/>
        </w:rPr>
        <w:t>с</w:t>
      </w:r>
      <w:proofErr w:type="gramStart"/>
      <w:r>
        <w:rPr>
          <w:iCs/>
          <w:sz w:val="28"/>
          <w:szCs w:val="28"/>
        </w:rPr>
        <w:t>.И</w:t>
      </w:r>
      <w:proofErr w:type="gramEnd"/>
      <w:r>
        <w:rPr>
          <w:iCs/>
          <w:sz w:val="28"/>
          <w:szCs w:val="28"/>
        </w:rPr>
        <w:t>зобильное</w:t>
      </w:r>
      <w:proofErr w:type="spellEnd"/>
      <w:r>
        <w:rPr>
          <w:iCs/>
          <w:sz w:val="28"/>
          <w:szCs w:val="28"/>
        </w:rPr>
        <w:t xml:space="preserve">, пер. Центральная, 15 и </w:t>
      </w:r>
      <w:r>
        <w:rPr>
          <w:sz w:val="28"/>
          <w:szCs w:val="28"/>
        </w:rPr>
        <w:t xml:space="preserve">на официальном сайте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– </w:t>
      </w:r>
      <w:proofErr w:type="spellStart"/>
      <w:r>
        <w:rPr>
          <w:sz w:val="28"/>
          <w:szCs w:val="28"/>
          <w:lang w:val="en-US"/>
        </w:rPr>
        <w:t>izobilnoe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/ .</w:t>
      </w:r>
    </w:p>
    <w:p w:rsidR="001D2B11" w:rsidRDefault="001D2B11" w:rsidP="001D2B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2B11" w:rsidRDefault="001D2B11" w:rsidP="001D2B11">
      <w:pPr>
        <w:jc w:val="both"/>
        <w:rPr>
          <w:b/>
          <w:sz w:val="28"/>
          <w:szCs w:val="28"/>
        </w:rPr>
      </w:pPr>
    </w:p>
    <w:p w:rsidR="001D2B11" w:rsidRDefault="001D2B11" w:rsidP="001D2B11">
      <w:pPr>
        <w:jc w:val="both"/>
        <w:rPr>
          <w:b/>
          <w:sz w:val="28"/>
          <w:szCs w:val="28"/>
        </w:rPr>
      </w:pPr>
    </w:p>
    <w:p w:rsidR="001D2B11" w:rsidRDefault="001D2B11" w:rsidP="001D2B11">
      <w:pPr>
        <w:jc w:val="both"/>
        <w:rPr>
          <w:b/>
          <w:sz w:val="28"/>
          <w:szCs w:val="28"/>
        </w:rPr>
      </w:pPr>
    </w:p>
    <w:p w:rsidR="001D2B11" w:rsidRDefault="001D2B11" w:rsidP="001D2B11">
      <w:pPr>
        <w:jc w:val="both"/>
        <w:rPr>
          <w:b/>
          <w:sz w:val="28"/>
          <w:szCs w:val="28"/>
        </w:rPr>
      </w:pPr>
    </w:p>
    <w:p w:rsidR="001D2B11" w:rsidRDefault="001D2B11" w:rsidP="001D2B11">
      <w:pPr>
        <w:jc w:val="both"/>
        <w:rPr>
          <w:b/>
          <w:sz w:val="28"/>
          <w:szCs w:val="28"/>
        </w:rPr>
      </w:pPr>
    </w:p>
    <w:p w:rsidR="001D2B11" w:rsidRDefault="001D2B11" w:rsidP="001D2B11">
      <w:pPr>
        <w:jc w:val="both"/>
        <w:rPr>
          <w:b/>
          <w:sz w:val="28"/>
          <w:szCs w:val="28"/>
        </w:rPr>
      </w:pPr>
    </w:p>
    <w:p w:rsidR="001D2B11" w:rsidRDefault="001D2B11" w:rsidP="001D2B11">
      <w:pPr>
        <w:jc w:val="both"/>
        <w:rPr>
          <w:b/>
          <w:sz w:val="28"/>
          <w:szCs w:val="28"/>
        </w:rPr>
      </w:pPr>
    </w:p>
    <w:p w:rsidR="001D2B11" w:rsidRDefault="001D2B11" w:rsidP="001D2B11">
      <w:pPr>
        <w:jc w:val="both"/>
        <w:rPr>
          <w:b/>
          <w:sz w:val="28"/>
          <w:szCs w:val="28"/>
        </w:rPr>
      </w:pPr>
    </w:p>
    <w:p w:rsidR="001D2B11" w:rsidRDefault="001D2B11" w:rsidP="001D2B1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D2B11" w:rsidRDefault="001D2B11" w:rsidP="001D2B1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–</w:t>
      </w:r>
    </w:p>
    <w:p w:rsidR="001D2B11" w:rsidRDefault="001D2B11" w:rsidP="001D2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                          </w:t>
      </w:r>
      <w:proofErr w:type="spellStart"/>
      <w:r>
        <w:rPr>
          <w:sz w:val="28"/>
          <w:szCs w:val="28"/>
        </w:rPr>
        <w:t>Л.Г.Назарова</w:t>
      </w:r>
      <w:proofErr w:type="spellEnd"/>
    </w:p>
    <w:p w:rsidR="001D2B11" w:rsidRDefault="001D2B11" w:rsidP="001D2B11">
      <w:pPr>
        <w:jc w:val="both"/>
        <w:rPr>
          <w:sz w:val="28"/>
          <w:szCs w:val="28"/>
        </w:rPr>
      </w:pPr>
    </w:p>
    <w:p w:rsidR="001D2B11" w:rsidRDefault="001D2B11" w:rsidP="001D2B11">
      <w:pPr>
        <w:jc w:val="both"/>
        <w:rPr>
          <w:sz w:val="28"/>
          <w:szCs w:val="28"/>
        </w:rPr>
      </w:pPr>
    </w:p>
    <w:p w:rsidR="001D2B11" w:rsidRDefault="001D2B11" w:rsidP="001D2B11">
      <w:pPr>
        <w:jc w:val="both"/>
        <w:rPr>
          <w:sz w:val="28"/>
          <w:szCs w:val="28"/>
        </w:rPr>
      </w:pPr>
    </w:p>
    <w:p w:rsidR="001D2B11" w:rsidRDefault="001D2B11" w:rsidP="001D2B11">
      <w:pPr>
        <w:jc w:val="both"/>
        <w:rPr>
          <w:sz w:val="28"/>
          <w:szCs w:val="28"/>
        </w:rPr>
      </w:pPr>
    </w:p>
    <w:p w:rsidR="001D2B11" w:rsidRDefault="001D2B11" w:rsidP="001D2B11">
      <w:pPr>
        <w:jc w:val="both"/>
        <w:rPr>
          <w:sz w:val="28"/>
          <w:szCs w:val="28"/>
        </w:rPr>
      </w:pPr>
    </w:p>
    <w:p w:rsidR="001D2B11" w:rsidRDefault="001D2B11" w:rsidP="001D2B11">
      <w:pPr>
        <w:jc w:val="both"/>
        <w:rPr>
          <w:sz w:val="28"/>
          <w:szCs w:val="28"/>
        </w:rPr>
      </w:pPr>
    </w:p>
    <w:p w:rsidR="001D2B11" w:rsidRDefault="001D2B11" w:rsidP="001D2B11">
      <w:pPr>
        <w:jc w:val="both"/>
        <w:rPr>
          <w:sz w:val="28"/>
          <w:szCs w:val="28"/>
        </w:rPr>
      </w:pPr>
    </w:p>
    <w:p w:rsidR="001D2B11" w:rsidRDefault="001D2B11" w:rsidP="001D2B11">
      <w:pPr>
        <w:jc w:val="both"/>
        <w:rPr>
          <w:sz w:val="28"/>
          <w:szCs w:val="28"/>
        </w:rPr>
      </w:pPr>
    </w:p>
    <w:p w:rsidR="001D2B11" w:rsidRDefault="001D2B11" w:rsidP="001D2B11">
      <w:pPr>
        <w:jc w:val="both"/>
        <w:rPr>
          <w:sz w:val="28"/>
          <w:szCs w:val="28"/>
        </w:rPr>
      </w:pPr>
    </w:p>
    <w:p w:rsidR="001D2B11" w:rsidRDefault="001D2B11" w:rsidP="001D2B11">
      <w:pPr>
        <w:jc w:val="both"/>
        <w:rPr>
          <w:sz w:val="28"/>
          <w:szCs w:val="28"/>
        </w:rPr>
      </w:pPr>
    </w:p>
    <w:p w:rsidR="001D2B11" w:rsidRDefault="001D2B11" w:rsidP="001D2B11">
      <w:pPr>
        <w:jc w:val="both"/>
        <w:rPr>
          <w:sz w:val="28"/>
          <w:szCs w:val="28"/>
        </w:rPr>
      </w:pPr>
    </w:p>
    <w:p w:rsidR="001D2B11" w:rsidRDefault="001D2B11" w:rsidP="001D2B11">
      <w:pPr>
        <w:jc w:val="both"/>
        <w:rPr>
          <w:sz w:val="28"/>
          <w:szCs w:val="28"/>
        </w:rPr>
      </w:pPr>
    </w:p>
    <w:p w:rsidR="001D2B11" w:rsidRDefault="001D2B11" w:rsidP="001D2B11">
      <w:pPr>
        <w:jc w:val="both"/>
        <w:rPr>
          <w:sz w:val="28"/>
          <w:szCs w:val="28"/>
        </w:rPr>
      </w:pPr>
    </w:p>
    <w:p w:rsidR="001D2B11" w:rsidRDefault="001D2B11" w:rsidP="001D2B11">
      <w:pPr>
        <w:jc w:val="both"/>
        <w:rPr>
          <w:sz w:val="28"/>
          <w:szCs w:val="28"/>
        </w:rPr>
      </w:pPr>
    </w:p>
    <w:p w:rsidR="001D2B11" w:rsidRDefault="001D2B11" w:rsidP="001D2B11">
      <w:pPr>
        <w:jc w:val="both"/>
        <w:rPr>
          <w:sz w:val="28"/>
          <w:szCs w:val="28"/>
        </w:rPr>
      </w:pPr>
    </w:p>
    <w:p w:rsidR="001D2B11" w:rsidRDefault="001D2B11" w:rsidP="001D2B11">
      <w:pPr>
        <w:jc w:val="both"/>
        <w:rPr>
          <w:sz w:val="28"/>
          <w:szCs w:val="28"/>
        </w:rPr>
      </w:pPr>
    </w:p>
    <w:p w:rsidR="001D2B11" w:rsidRDefault="001D2B11" w:rsidP="001D2B11">
      <w:pPr>
        <w:jc w:val="both"/>
        <w:rPr>
          <w:sz w:val="28"/>
          <w:szCs w:val="28"/>
        </w:rPr>
      </w:pPr>
    </w:p>
    <w:p w:rsidR="001D2B11" w:rsidRDefault="001D2B11" w:rsidP="001D2B11">
      <w:pPr>
        <w:jc w:val="both"/>
        <w:rPr>
          <w:sz w:val="28"/>
          <w:szCs w:val="28"/>
        </w:rPr>
      </w:pPr>
    </w:p>
    <w:p w:rsidR="001D2B11" w:rsidRDefault="001D2B11" w:rsidP="001D2B11">
      <w:pPr>
        <w:jc w:val="both"/>
        <w:rPr>
          <w:sz w:val="28"/>
          <w:szCs w:val="28"/>
        </w:rPr>
      </w:pPr>
    </w:p>
    <w:p w:rsidR="001D2B11" w:rsidRDefault="001D2B11" w:rsidP="001D2B11">
      <w:pPr>
        <w:jc w:val="both"/>
        <w:rPr>
          <w:sz w:val="28"/>
          <w:szCs w:val="28"/>
        </w:rPr>
      </w:pPr>
    </w:p>
    <w:p w:rsidR="001D2B11" w:rsidRDefault="001D2B11" w:rsidP="001D2B11">
      <w:pPr>
        <w:jc w:val="both"/>
        <w:rPr>
          <w:sz w:val="28"/>
          <w:szCs w:val="28"/>
        </w:rPr>
      </w:pPr>
    </w:p>
    <w:p w:rsidR="001D2B11" w:rsidRDefault="001D2B11" w:rsidP="001D2B11">
      <w:pPr>
        <w:jc w:val="both"/>
        <w:rPr>
          <w:sz w:val="28"/>
          <w:szCs w:val="28"/>
        </w:rPr>
      </w:pPr>
    </w:p>
    <w:p w:rsidR="001D2B11" w:rsidRDefault="001D2B11" w:rsidP="001D2B11">
      <w:pPr>
        <w:jc w:val="both"/>
        <w:rPr>
          <w:sz w:val="28"/>
          <w:szCs w:val="28"/>
        </w:rPr>
      </w:pPr>
    </w:p>
    <w:p w:rsidR="001D2B11" w:rsidRDefault="001D2B11" w:rsidP="001D2B11">
      <w:pPr>
        <w:jc w:val="both"/>
        <w:rPr>
          <w:sz w:val="28"/>
          <w:szCs w:val="28"/>
        </w:rPr>
      </w:pPr>
    </w:p>
    <w:p w:rsidR="001D2B11" w:rsidRDefault="001D2B11" w:rsidP="001D2B11">
      <w:pPr>
        <w:jc w:val="both"/>
        <w:rPr>
          <w:sz w:val="28"/>
          <w:szCs w:val="28"/>
        </w:rPr>
      </w:pPr>
    </w:p>
    <w:p w:rsidR="001D2B11" w:rsidRDefault="001D2B11" w:rsidP="001D2B11">
      <w:pPr>
        <w:jc w:val="both"/>
        <w:rPr>
          <w:sz w:val="28"/>
          <w:szCs w:val="28"/>
        </w:rPr>
      </w:pPr>
    </w:p>
    <w:p w:rsidR="001D2B11" w:rsidRDefault="001D2B11" w:rsidP="001D2B11">
      <w:pPr>
        <w:jc w:val="both"/>
        <w:rPr>
          <w:sz w:val="28"/>
          <w:szCs w:val="28"/>
        </w:rPr>
      </w:pPr>
    </w:p>
    <w:p w:rsidR="001D2B11" w:rsidRDefault="001D2B11" w:rsidP="001D2B11">
      <w:pPr>
        <w:rPr>
          <w:rStyle w:val="a8"/>
          <w:szCs w:val="20"/>
        </w:rPr>
      </w:pPr>
    </w:p>
    <w:p w:rsidR="001D2B11" w:rsidRDefault="001D2B11" w:rsidP="001D2B11">
      <w:pPr>
        <w:widowControl w:val="0"/>
        <w:jc w:val="both"/>
        <w:rPr>
          <w:rFonts w:eastAsia="Arial Unicode MS"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</w:t>
      </w:r>
      <w:r>
        <w:rPr>
          <w:rFonts w:eastAsia="Arial Unicode MS"/>
          <w:color w:val="000000"/>
          <w:sz w:val="28"/>
          <w:szCs w:val="28"/>
        </w:rPr>
        <w:t>Приложение</w:t>
      </w:r>
    </w:p>
    <w:p w:rsidR="001D2B11" w:rsidRDefault="001D2B11" w:rsidP="001D2B11">
      <w:pPr>
        <w:widowControl w:val="0"/>
        <w:ind w:firstLine="5245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к постановлению администрации</w:t>
      </w:r>
    </w:p>
    <w:p w:rsidR="001D2B11" w:rsidRDefault="001D2B11" w:rsidP="001D2B11">
      <w:pPr>
        <w:widowControl w:val="0"/>
        <w:ind w:firstLine="5245"/>
        <w:jc w:val="both"/>
        <w:rPr>
          <w:rFonts w:eastAsia="Arial Unicode MS"/>
          <w:color w:val="000000"/>
          <w:sz w:val="28"/>
          <w:szCs w:val="28"/>
        </w:rPr>
      </w:pPr>
      <w:proofErr w:type="spellStart"/>
      <w:r>
        <w:rPr>
          <w:rFonts w:eastAsia="Arial Unicode MS"/>
          <w:color w:val="000000"/>
          <w:sz w:val="28"/>
          <w:szCs w:val="28"/>
        </w:rPr>
        <w:t>Изобильненского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сельского поселения</w:t>
      </w:r>
    </w:p>
    <w:p w:rsidR="001D2B11" w:rsidRDefault="001D2B11" w:rsidP="001D2B11">
      <w:pPr>
        <w:pStyle w:val="a5"/>
        <w:tabs>
          <w:tab w:val="left" w:pos="708"/>
          <w:tab w:val="left" w:pos="1416"/>
          <w:tab w:val="center" w:pos="5102"/>
        </w:tabs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tab/>
      </w:r>
      <w:r>
        <w:tab/>
        <w:t xml:space="preserve">      </w:t>
      </w:r>
      <w: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28.11.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u w:val="single"/>
        </w:rPr>
        <w:t>112</w:t>
      </w:r>
    </w:p>
    <w:p w:rsidR="001D2B11" w:rsidRDefault="001D2B11" w:rsidP="001D2B11">
      <w:pPr>
        <w:ind w:left="5387"/>
        <w:rPr>
          <w:b/>
          <w:sz w:val="26"/>
          <w:szCs w:val="26"/>
        </w:rPr>
      </w:pPr>
    </w:p>
    <w:p w:rsidR="001D2B11" w:rsidRDefault="001D2B11" w:rsidP="001D2B1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Порядок организации ярмарок и продажи товаров на них на территории </w:t>
      </w:r>
      <w:proofErr w:type="spellStart"/>
      <w:r>
        <w:rPr>
          <w:b/>
          <w:bCs/>
          <w:color w:val="000000"/>
          <w:sz w:val="28"/>
          <w:szCs w:val="28"/>
        </w:rPr>
        <w:t>Изобильненского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Нижнегорского района                        Республики Крым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Общие положения.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1.1. </w:t>
      </w:r>
      <w:proofErr w:type="gramStart"/>
      <w:r>
        <w:rPr>
          <w:color w:val="000000"/>
          <w:sz w:val="28"/>
          <w:szCs w:val="28"/>
        </w:rPr>
        <w:t xml:space="preserve">Настоящий Порядок разработан в соответствии со </w:t>
      </w:r>
      <w:hyperlink r:id="rId8" w:history="1">
        <w:r>
          <w:rPr>
            <w:rStyle w:val="a3"/>
            <w:bCs/>
            <w:color w:val="000000"/>
            <w:sz w:val="28"/>
            <w:szCs w:val="28"/>
          </w:rPr>
          <w:t>статьей 11</w:t>
        </w:r>
      </w:hyperlink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Федерального закона от 28 декабря 2009 года N 381-ФЗ "Об основах государственного регулирования торговой деятельности в Российской Федерации", </w:t>
      </w:r>
      <w:hyperlink r:id="rId9" w:history="1">
        <w:r>
          <w:rPr>
            <w:rStyle w:val="a3"/>
            <w:bCs/>
            <w:color w:val="000000"/>
            <w:sz w:val="28"/>
            <w:szCs w:val="28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Совета министров Республики Крым от 18 декабря 2014 года N 532 "Об утверждении Порядка организации ярмарок и продажи товаров на них на территории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Нижнегорского района Республики Крым" и устанавливает правила</w:t>
      </w:r>
      <w:proofErr w:type="gramEnd"/>
      <w:r>
        <w:rPr>
          <w:color w:val="000000"/>
          <w:sz w:val="28"/>
          <w:szCs w:val="28"/>
        </w:rPr>
        <w:t xml:space="preserve"> организации ярмарок и продажи товаров на них на территории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а также требования к организации продажи товаров на ярмарках.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 В настоящем Порядке используются следующие основные понятия: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Ярмарка - мероприятие, проводимое по решению (постановлению) администрации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Нижнегорского района, Республики Крым для розничной продажи товаров, организуемое в определенном месте (вне пределов розничных рынков) и на установленный срок с целью повышения доступности товаров для населения;</w:t>
      </w:r>
      <w:proofErr w:type="gramEnd"/>
    </w:p>
    <w:p w:rsidR="001D2B11" w:rsidRDefault="001D2B11" w:rsidP="001D2B1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Организаторами ярмарки могут быть - администрация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Нижнегорского района, Республики Крым, юридическое лицо, индивидуальный предприниматель, осуществляющие функции по организации ярмарки;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Участник ярмарки - зарегистрированные в установленном порядке юридическое лицо или индивидуальный предприниматель, а также гражданин (в том числе гражданин -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животноводством), которым в соответствии с настоящим Порядком предоставлено торговое место на ярмарке;</w:t>
      </w:r>
      <w:proofErr w:type="gramEnd"/>
    </w:p>
    <w:p w:rsidR="001D2B11" w:rsidRDefault="001D2B11" w:rsidP="001D2B1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Торговое место - место на ярмарке (в том числе павильон, киоск, палатка, тележка, автолавка, автофургон, лоток, корзина), отведенное участнику ярмарки для осуществления деятельности по продаже товаров.</w:t>
      </w:r>
      <w:proofErr w:type="gramEnd"/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Порядок организации ярмарок.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Период функционирования, режим работы ярмарки, устанавливаются Организатором ярмарки, если Организатором ярмарки является администрация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Нижнегорского района Республики Крым.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Период функционирования, режим работы ярмарки, размер и порядок исчисления и взимания платы за предоставление торгового места устанавливаются Организатором ярмарки после согласования с администрацией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сельского поселения Нижнегорского района Республики Крым, если Организатором ярмарки является юридическое лицо или индивидуальный предприниматель.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Организация деятельности ярмарки.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9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Нижнегорского района Республики Крым принимает постановление о дате, сроке, месте проведения ярмарки, его тематике в случае: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организации ярмарки на земельных участках, находящихся в муниципальной собственности;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организации ярмарки юридическими лицами, индивидуальными предпринимателями на земельных участках иной формы собственности.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 Порядок проведения ярмарки, организаторами которой </w:t>
      </w:r>
      <w:proofErr w:type="gramStart"/>
      <w:r>
        <w:rPr>
          <w:color w:val="000000"/>
          <w:sz w:val="28"/>
          <w:szCs w:val="28"/>
        </w:rPr>
        <w:t xml:space="preserve">является администрация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Нижнегорского района Республики Крым определяется</w:t>
      </w:r>
      <w:proofErr w:type="gramEnd"/>
      <w:r>
        <w:rPr>
          <w:color w:val="000000"/>
          <w:sz w:val="28"/>
          <w:szCs w:val="28"/>
        </w:rPr>
        <w:t xml:space="preserve"> администрацией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Нижнегорского района Республики Крым, которая организовывает ярмарку.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Организатор ярмарки - юридическое лицо, индивидуальный предприниматель: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разрабатывает и утверждает план мероприятий по организации ярмарок и продажи товаров на них, определяет режим работы ярмарок, порядок организации ярмарок и порядок предоставления торговых мест;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опубликовывает в средствах массовой информации и на информационном стенде администрации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 плане мероприятий по организации ярмарок и продажи товаров на них;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проводит работу по привлечению участников ярмарок;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оформляет и выдает продавцам личную нагрудную карточку;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разрабатывает и утверждает схему размещения участников ярмарок (схема размещения должна предусматривать размещение зон для продажи товаров с учетом соблюдения санитарных и ветеринарных правил и норм при реализации товаров населению);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в установленном порядке, по согласованию с органом местного самоуправления определяет места стоянок автомобильного транспорта, осуществляющего доставку товаров на ярмарки;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содействует проведению проверок контролирующими и надзорными органами;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обеспечивает при необходимости участников ярмарок измерительными приборами, а также установку в доступном месте контрольных весов, соответствующих метрологическим правилам и нормам;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обеспечивает надлежащее санитарное и противопожарное состояние территории, на которой проводятся ярмарки;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проводит работу по обеспечению общественного порядка в месте проведения ярмарок;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обеспечивает оснащение мест проведения ярмарок контейнерами для сбора мусора и туалетами, своевременную уборку прилегающей территории и вывоз мусора после завершения ярмарок;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 заключает договор о предоставлении торгового места (далее - Договор) с </w:t>
      </w:r>
      <w:r>
        <w:rPr>
          <w:color w:val="000000"/>
          <w:sz w:val="28"/>
          <w:szCs w:val="28"/>
        </w:rPr>
        <w:lastRenderedPageBreak/>
        <w:t>юридическим лицом, индивидуальным предпринимателем, зарегистрированными в установленном законодательством Российской Федерации порядке, гражданином (в том числе гражданином</w:t>
      </w:r>
      <w:proofErr w:type="gramEnd"/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главой крестьянского (фермерского) хозяйства, членом такого хозяйства, гражданином, ведущим личное подсобное хозяйство или занимающимся садоводством, огородничеством, животноводством);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Для заключения Договора юридическое лицо, индивидуальный предприниматель, гражданин обращаются к Организатору ярмарки с заявлением о предоставлении торгового места (далее - заявление).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должно содержать: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сведения о заявителе: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полное и (в случае, если имеется) сокращенное наименования,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- для юридических лиц;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фамилия, имя и (в случае, если имеется) отчество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индивидуальных предпринимателей;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 фамилия, имя и (в случае, если имеется) отчество гражданина, место его жительства, данные документа, удостоверяющего его личность, сведения о гражданстве, реквизиты документа, подтверждающего осуществление крестьянским (фермерским) хозяйством его деятельности, ведение личного подсобного хозяйства или занятие садоводством, огородничеством, животноводством, - для граждан;</w:t>
      </w:r>
      <w:proofErr w:type="gramEnd"/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идентификационный номер налогоплательщика и данные документа о постановке заявителя на учет в налоговом органе - для юридических лиц и индивидуальных предпринимателей;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 срок предоставления торгового места и цели его использования;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 перечень продавцов, привлекаемых заявителем, и сведения о них, включающие в себя фамилию, имя и (в случае, если имеется) отчество физического лица, данные документа, удостоверяющего его личность, сведения о его гражданстве и правовые основания его привлечения к деятельности по продаже товаров на ярмарках.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Одновременно с заявлением должны быть представлены заверенные заявителем копии следующих документов: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свидетельства о государственной регистрации юридического лица;</w:t>
      </w:r>
    </w:p>
    <w:p w:rsidR="001D2B11" w:rsidRDefault="001D2B11" w:rsidP="001D2B1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свидетельства о государственной регистрации физического лица в качестве индивидуального предпринимателя;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документа, удостоверяющего личность индивидуального предпринимателя;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документа, удостоверяющего личность гражданина;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свидетельства о постановке на учет в налоговом органе юридического лица </w:t>
      </w:r>
      <w:r>
        <w:rPr>
          <w:color w:val="000000"/>
          <w:sz w:val="28"/>
          <w:szCs w:val="28"/>
        </w:rPr>
        <w:lastRenderedPageBreak/>
        <w:t>или индивидуального предпринимателя;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документа, подтверждающего осуществление крестьянским (фермерским) хозяйством его деятельности, ведение личного подсобного хозяйства или занятие садоводством, огородничеством, животноводством;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документа, удостоверяющего личность продавца;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договора о привлечении продавца к деятельности по продаже товаров на ярмарке.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 В случае если организатором ярмарки является Администрация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- заявление от участников ярмарки на предоставление торгового места подаются в администрацию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и рассматриваются в течение двух календарных дней со дня регистрации. По результатам рассмотрения заявления выносится мотивированное решение о заключении договора либо об отказе в заключени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договора. В течение одного дня после принятия решения администрация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направляет подавшему заявление лицу оформленный Договор либо письменное уведомление об отказе в заключение Договора с указанием причин отказа.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заключение Договора может быть отказано в случаях: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непредставления документов, указанных в пункте 6 настоящего Порядка;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отсутствия, с учетом заявленной цели использования, места для продажи товаров, свободных мест в соответствии с утвержденной схемой размещения торговых мест.</w:t>
      </w:r>
    </w:p>
    <w:p w:rsidR="001D2B11" w:rsidRDefault="001D2B11" w:rsidP="001D2B1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Договор заключается в соответствии с требованиями гражданского законодательства Российской Федерации.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1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организатором ярмарки является юридическое лицо индивидуальный предприниматель - заявление от участников ярмарки на предоставление торгового места подаются лицу организующего ярмарку, и по его решению заключается либо не заключается договор на предоставление торгового места. Размер платы за предоставление оборудованных торговых мест, а также за оказание услуг, связанных с уборкой территории, проведением ветеринарно-санитарной экспертизы и предоставлением других услуг, определяется данным организатором ярмарки с учетом необходимости компенсации затрат на организацию ярмарки.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В течение всего времени работы ярмарок, на территории проведения ярмарок должно находиться ответственное за проведение ярмарок лицо.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 У ответственного за проведение ярмарок лица должны находиться: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схема размещения участников ярмарок с указанием максимально возможного количества торговых мест;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настоящий Порядок;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книга отзывов и предложений;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номера телефонов, обеспечивающие связь с органами государственного контроля и надзора и Организатором ярмарки, для обращения продавцов и покупателей.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 Требования к оборудованию и содержанию площадки, отведенной для проведения ярмарок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10.1. Площадка, отведенная для проведения ярмарок, должна иметь твердое покрытие, предназначенное для продажи товаров из палаток, </w:t>
      </w:r>
      <w:proofErr w:type="spellStart"/>
      <w:r>
        <w:rPr>
          <w:color w:val="000000"/>
          <w:sz w:val="28"/>
          <w:szCs w:val="28"/>
        </w:rPr>
        <w:t>тонаров</w:t>
      </w:r>
      <w:proofErr w:type="spellEnd"/>
      <w:r>
        <w:rPr>
          <w:color w:val="000000"/>
          <w:sz w:val="28"/>
          <w:szCs w:val="28"/>
        </w:rPr>
        <w:t>, с лотков, автомашин и иных аналогично обустроенных и оборудованных мест.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10.2. Размещение торговых мест должно отвечать установленным санитарным, противопожарным, экологическим и другим нормам и правилам и обеспечивать необходимые условия для организации торговли, свободный проход покупателей и доступ к местам для продажи товаров.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10.3. Торговое место должно быть оборудовано в соответствии с требованиями санитарных норм и правил, правил продажи отдельных видов товаров и оснащено подтоварниками, стеллажами, соответствующим инвентарем для продовольственной (непродовольственной) группы товаров; специализированным холодильным оборудованием для продажи товаров, требующих определенных условий хранения; </w:t>
      </w:r>
      <w:proofErr w:type="spellStart"/>
      <w:r>
        <w:rPr>
          <w:color w:val="000000"/>
          <w:sz w:val="28"/>
          <w:szCs w:val="28"/>
        </w:rPr>
        <w:t>весоизмерительным</w:t>
      </w:r>
      <w:proofErr w:type="spellEnd"/>
      <w:r>
        <w:rPr>
          <w:color w:val="000000"/>
          <w:sz w:val="28"/>
          <w:szCs w:val="28"/>
        </w:rPr>
        <w:t xml:space="preserve"> оборудованием (при продаже весовых товаров), прошедшим поверку в установленном порядке в органах Государственной метрологической службы и имеющим оттиски поверенных клейм.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10.4. По окончании работы ярмарок торговые объекты демонтируются, площадка освобождается и приводится в надлежащее санитарное состояние.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 Требования к организации продажи товаров на ярмарках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11.1. Торговые места должны быть оснащены информационными табличками с указанием информации о продавце (для юридического лица - наименование и местонахождение, для индивидуального предпринимателя - фамилия, имя, отчество, дата и номер свидетельства о государственной регистрации, наименование зарегистрировавшего органа).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 Торговля на ярмарках осуществляется при наличии у продавцов: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 товаросопроводительной документации на реализуемую продукцию, у граждан, ведущих крестьянское (фермерское) хозяйство, личное подсобное хозяйство или занимающихся садоводством, огородничеством, животноводством, -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огородничеством, животноводством;</w:t>
      </w:r>
      <w:proofErr w:type="gramEnd"/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документов, подтверждающих качество и безопасность продукции, в том числе сертификатов соответствия с реквизитами гигиенического заключения или декларации о соответствии, ветеринарных сопроводительных документов на продукцию животного происхождения, заключений ветеринарных служб по результатам ветеринарно-санитарной экспертизы на продукцию растительного и животного происхождения;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документов, удостоверяющих личность продавца;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медицинских книжек установленного образца с полными данными медицинских обследований.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4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документы хранятся у продавца в течение всего времени работы ярмарки и предъявляются по первому требованию должностного лица (лиц) органов государственного контроля и надзора.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 Реализуемые на ярмарках товары должны быть снабжены ценниками, оформленными в соответствии с требованиями, установленными пунктом 19 Правил продажи отдельных видов товаров, утвержденных </w:t>
      </w:r>
      <w:hyperlink r:id="rId10" w:history="1">
        <w:r>
          <w:rPr>
            <w:rStyle w:val="a3"/>
            <w:bCs/>
            <w:color w:val="000000"/>
            <w:sz w:val="28"/>
            <w:szCs w:val="28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Правительства </w:t>
      </w:r>
      <w:r>
        <w:rPr>
          <w:color w:val="000000"/>
          <w:sz w:val="28"/>
          <w:szCs w:val="28"/>
        </w:rPr>
        <w:lastRenderedPageBreak/>
        <w:t>Российской Федерации от 19 января 1998 года N 55.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 Товары промышленного производства должны иметь маркировку в соответствии с требованиями нормативных документов, а плодоовощная продукция крестьянских и фермерских хозяйств - информацию о сорте и месте выращивания (производства) продукции.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 При осуществлении деятельности по продаже товаров на ярмарках продавец обязан: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 соблюдать требования, предусмотренные законодательством Российской Федерации в сфере обеспечения санитарно-эпидемиологического благополучия населения, пожарной безопасности, охраны окружающей среды, ветеринарии, а также требования, предъявляемые к продаже отдельных видов товаров;</w:t>
      </w:r>
      <w:proofErr w:type="gramEnd"/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своевременно в наглядной и доступной форме доводить до сведения покупателей необходимую достоверную, обеспечивающую возможность правильного выбора товаров информацию о продукции </w:t>
      </w:r>
      <w:proofErr w:type="gramStart"/>
      <w:r>
        <w:rPr>
          <w:color w:val="000000"/>
          <w:sz w:val="28"/>
          <w:szCs w:val="28"/>
        </w:rPr>
        <w:t>и о ее</w:t>
      </w:r>
      <w:proofErr w:type="gramEnd"/>
      <w:r>
        <w:rPr>
          <w:color w:val="000000"/>
          <w:sz w:val="28"/>
          <w:szCs w:val="28"/>
        </w:rPr>
        <w:t xml:space="preserve"> изготовителях;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производить уборку торгового места и прилегающей к нему территории.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 Ответственность и контроль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16.1. Нарушение продавцом или физическим лицом, непосредственно осуществляющим продажу товаров, положений настоящего Порядка является основанием для лишения торгового места на ярмарке.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16.2. Неоднократные нарушения продавцом или физическим лицом, непосредственно осуществляющим продажу товаров (более 3-х раз) влечет за собой расторжение договора на проведение ярмарки в одностороннем порядке.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16.3. </w:t>
      </w:r>
      <w:proofErr w:type="gramStart"/>
      <w:r>
        <w:rPr>
          <w:color w:val="000000"/>
          <w:sz w:val="28"/>
          <w:szCs w:val="28"/>
        </w:rPr>
        <w:t xml:space="preserve">Контроль за организацией деятельности ярмарок осуществляется Организатором ярмарки, администрацией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Нижнегорского района, Республики Крым, Межрегиональным управлением Федеральной службы по надзору в сфере защиты прав потребителей и благополучия человека по Республике Крым и городу федерального значения Севастополю, Симферопольским межрайонным отделом государственного ветеринарного надзора и контроля государственного комитета ветеринарии Республики Крым.</w:t>
      </w:r>
      <w:proofErr w:type="gramEnd"/>
    </w:p>
    <w:p w:rsidR="001D2B11" w:rsidRDefault="001D2B11" w:rsidP="001D2B1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D2B11" w:rsidRDefault="001D2B11" w:rsidP="001D2B1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D2B11" w:rsidRDefault="001D2B11" w:rsidP="001D2B11">
      <w:pPr>
        <w:widowControl w:val="0"/>
        <w:autoSpaceDE w:val="0"/>
        <w:autoSpaceDN w:val="0"/>
        <w:adjustRightInd w:val="0"/>
        <w:ind w:left="4253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 xml:space="preserve">Приложение к </w:t>
      </w:r>
      <w:r>
        <w:rPr>
          <w:bCs/>
          <w:color w:val="000000"/>
          <w:sz w:val="28"/>
          <w:szCs w:val="28"/>
        </w:rPr>
        <w:t>Порядку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left="4253"/>
        <w:jc w:val="both"/>
        <w:rPr>
          <w:color w:val="000000"/>
          <w:szCs w:val="20"/>
        </w:rPr>
      </w:pPr>
      <w:r>
        <w:rPr>
          <w:bCs/>
          <w:color w:val="000000"/>
          <w:sz w:val="28"/>
          <w:szCs w:val="28"/>
        </w:rPr>
        <w:t>организации ярмарок и продажи товаров на них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left="6237"/>
        <w:rPr>
          <w:color w:val="000000"/>
        </w:rPr>
      </w:pPr>
    </w:p>
    <w:p w:rsidR="001D2B11" w:rsidRDefault="001D2B11" w:rsidP="001D2B11">
      <w:pPr>
        <w:widowControl w:val="0"/>
        <w:autoSpaceDE w:val="0"/>
        <w:autoSpaceDN w:val="0"/>
        <w:adjustRightInd w:val="0"/>
        <w:ind w:left="6237"/>
        <w:rPr>
          <w:color w:val="000000"/>
        </w:rPr>
      </w:pPr>
    </w:p>
    <w:p w:rsidR="001D2B11" w:rsidRDefault="001D2B11" w:rsidP="001D2B11">
      <w:pPr>
        <w:widowControl w:val="0"/>
        <w:autoSpaceDE w:val="0"/>
        <w:autoSpaceDN w:val="0"/>
        <w:adjustRightInd w:val="0"/>
        <w:ind w:left="6237"/>
        <w:rPr>
          <w:color w:val="000000"/>
        </w:rPr>
      </w:pP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ДОГОВОР №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аренды торгового места при проведении ярмарки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szCs w:val="28"/>
        </w:rPr>
        <w:t xml:space="preserve">                                              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от_______________</w:t>
      </w:r>
    </w:p>
    <w:p w:rsidR="001D2B11" w:rsidRDefault="001D2B11" w:rsidP="001D2B1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D2B11" w:rsidRDefault="001D2B11" w:rsidP="001D2B11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szCs w:val="28"/>
        </w:rPr>
        <w:t xml:space="preserve">В лице_______________________, </w:t>
      </w:r>
      <w:proofErr w:type="gramStart"/>
      <w:r>
        <w:rPr>
          <w:szCs w:val="28"/>
        </w:rPr>
        <w:t>действующего</w:t>
      </w:r>
      <w:proofErr w:type="gramEnd"/>
      <w:r>
        <w:rPr>
          <w:szCs w:val="28"/>
        </w:rPr>
        <w:t xml:space="preserve"> на </w:t>
      </w:r>
      <w:proofErr w:type="spellStart"/>
      <w:r>
        <w:rPr>
          <w:szCs w:val="28"/>
        </w:rPr>
        <w:t>основании___________именуемый</w:t>
      </w:r>
      <w:proofErr w:type="spellEnd"/>
      <w:r>
        <w:rPr>
          <w:szCs w:val="28"/>
        </w:rPr>
        <w:t xml:space="preserve"> в дальнейшем Арендодатель, с одной стороны и ______________________________________в лице_________, действующий на основании________, именуемый в дальнейшем Арендатор, с другой стороны,</w:t>
      </w:r>
      <w:r>
        <w:rPr>
          <w:szCs w:val="26"/>
        </w:rPr>
        <w:t xml:space="preserve"> </w:t>
      </w:r>
      <w:r>
        <w:rPr>
          <w:szCs w:val="28"/>
        </w:rPr>
        <w:t>заключили Договор о нижеследующем: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Cs w:val="28"/>
        </w:rPr>
      </w:pPr>
      <w:r>
        <w:rPr>
          <w:color w:val="000000"/>
          <w:szCs w:val="28"/>
        </w:rPr>
        <w:t>1. ПРЕДМЕТ ДОГОВОРА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Cs w:val="28"/>
        </w:rPr>
      </w:pPr>
    </w:p>
    <w:p w:rsidR="001D2B11" w:rsidRDefault="001D2B11" w:rsidP="001D2B1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  <w:r>
        <w:rPr>
          <w:color w:val="000000"/>
          <w:szCs w:val="28"/>
        </w:rPr>
        <w:t>1.1. Арендодатель обязуется предоставить Арендатору торговое место за плату во временное пользование на территории проведения (далее - Ярмарка).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Примечание: Торговое место - место, используемое для совершения сделок розничной купли-продажи. </w:t>
      </w:r>
      <w:proofErr w:type="gramStart"/>
      <w:r>
        <w:rPr>
          <w:color w:val="000000"/>
          <w:szCs w:val="28"/>
        </w:rPr>
        <w:t>К торговым местам относятся здания, строения, сооружения (их часть) и (или) земельные участки, используемые для совершения сделок розничной купли-продажи, а также объекты организации розничной торговли и общественного питания, не имеющие торговых залов и залов обслуживания посетителей (палатки, ларьки, киоски, боксы, контейнеры и другие объекты, в том числе расположенные в зданиях, строениях и сооружениях), прилавки, столы, лотки (в том числе расположенные</w:t>
      </w:r>
      <w:proofErr w:type="gramEnd"/>
      <w:r>
        <w:rPr>
          <w:color w:val="000000"/>
          <w:szCs w:val="28"/>
        </w:rPr>
        <w:t xml:space="preserve"> на земельных участках), земельные участки, используемые для размещения объектов организации розничной торговли (общественного питания), не имеющих торговых залов (залов обслуживания посетителей), прилавков, столов, лотков и других объектов.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1.2. Сроки проведения Ярмарки - с " " г. по " " </w:t>
      </w:r>
      <w:proofErr w:type="gramStart"/>
      <w:r>
        <w:rPr>
          <w:color w:val="000000"/>
          <w:szCs w:val="28"/>
        </w:rPr>
        <w:t>г</w:t>
      </w:r>
      <w:proofErr w:type="gramEnd"/>
      <w:r>
        <w:rPr>
          <w:color w:val="000000"/>
          <w:szCs w:val="28"/>
        </w:rPr>
        <w:t>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1.3. Место размещения торговых мест - специально </w:t>
      </w:r>
      <w:proofErr w:type="gramStart"/>
      <w:r>
        <w:rPr>
          <w:color w:val="000000"/>
          <w:szCs w:val="28"/>
        </w:rPr>
        <w:t>отведённая</w:t>
      </w:r>
      <w:proofErr w:type="gramEnd"/>
      <w:r>
        <w:rPr>
          <w:color w:val="000000"/>
          <w:szCs w:val="28"/>
        </w:rPr>
        <w:t xml:space="preserve"> в дни проведения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Ярмарки территория для торговли на (далее </w:t>
      </w:r>
      <w:proofErr w:type="gramStart"/>
      <w:r>
        <w:rPr>
          <w:color w:val="000000"/>
          <w:szCs w:val="28"/>
        </w:rPr>
        <w:t>именуемое</w:t>
      </w:r>
      <w:proofErr w:type="gramEnd"/>
      <w:r>
        <w:rPr>
          <w:color w:val="000000"/>
          <w:szCs w:val="28"/>
        </w:rPr>
        <w:t xml:space="preserve"> Торговая площадь).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  <w:r>
        <w:rPr>
          <w:color w:val="000000"/>
          <w:szCs w:val="28"/>
        </w:rPr>
        <w:t>1.4. Торговые места размещаются на основе схемы, которая разрабатывается и утверждается Арендодателем по согласованию с органами, уполномоченными на осуществление контроля за обеспечением пожарной безопасности, за охраной общественного порядка, а также органами по. контролю и надзору в сфере обеспечения санитарн</w:t>
      </w:r>
      <w:proofErr w:type="gramStart"/>
      <w:r>
        <w:rPr>
          <w:color w:val="000000"/>
          <w:szCs w:val="28"/>
        </w:rPr>
        <w:t>о-</w:t>
      </w:r>
      <w:proofErr w:type="gramEnd"/>
      <w:r>
        <w:rPr>
          <w:color w:val="000000"/>
          <w:szCs w:val="28"/>
        </w:rPr>
        <w:t xml:space="preserve"> эпидемиологического благополучия населения, органами по надзору в сфере защиты прав потребителей и благополучия человека.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698"/>
        <w:jc w:val="both"/>
        <w:rPr>
          <w:color w:val="000000"/>
          <w:szCs w:val="28"/>
        </w:rPr>
      </w:pPr>
    </w:p>
    <w:p w:rsidR="001D2B11" w:rsidRDefault="001D2B11" w:rsidP="001D2B11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Cs w:val="28"/>
        </w:rPr>
      </w:pPr>
      <w:r>
        <w:rPr>
          <w:color w:val="000000"/>
          <w:szCs w:val="28"/>
        </w:rPr>
        <w:t>2. УСЛОВИЯ ОРГАНИЗАЦИИ ТОРГОВЫХ МЕСТ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Cs w:val="28"/>
        </w:rPr>
      </w:pPr>
    </w:p>
    <w:p w:rsidR="001D2B11" w:rsidRDefault="001D2B11" w:rsidP="001D2B1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  <w:r>
        <w:rPr>
          <w:color w:val="000000"/>
          <w:szCs w:val="28"/>
        </w:rPr>
        <w:t>2.1. Арендатору предоставляется необорудованное торговое место размером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м</w:t>
      </w:r>
      <w:proofErr w:type="gramEnd"/>
      <w:r>
        <w:rPr>
          <w:color w:val="000000"/>
          <w:szCs w:val="28"/>
        </w:rPr>
        <w:t xml:space="preserve"> х м. Дополнительная площадь вокруг торгового места - кв. м.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  <w:r>
        <w:rPr>
          <w:color w:val="000000"/>
          <w:szCs w:val="28"/>
        </w:rPr>
        <w:t>2.2. Тематика торговли Арендатора: 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  <w:r>
        <w:rPr>
          <w:color w:val="000000"/>
          <w:szCs w:val="28"/>
        </w:rPr>
        <w:t>2.3. Размещение Арендатора на Торговой площади производится строго в соответствии с планом-схемой размещения (Приложение N 1). Арендатор вправе занимать более одного торгового места.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2.4. Срок заезда Арендатора на территорию Ярмарки и Торговой площади - не ранее часов утра " " </w:t>
      </w:r>
      <w:proofErr w:type="gramStart"/>
      <w:r>
        <w:rPr>
          <w:color w:val="000000"/>
          <w:szCs w:val="28"/>
        </w:rPr>
        <w:t>г</w:t>
      </w:r>
      <w:proofErr w:type="gramEnd"/>
      <w:r>
        <w:rPr>
          <w:color w:val="000000"/>
          <w:szCs w:val="28"/>
        </w:rPr>
        <w:t>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  <w:r>
        <w:rPr>
          <w:color w:val="000000"/>
          <w:szCs w:val="28"/>
        </w:rPr>
        <w:t>2.5. Выезд с территории проведения Ярмарки - не позднее часов вечера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  <w:r>
        <w:rPr>
          <w:color w:val="000000"/>
          <w:szCs w:val="28"/>
        </w:rPr>
        <w:t>2.6. Арендатор самостоятельно завозит и размещает все необходимое ему оборудование и товар.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  <w:r>
        <w:rPr>
          <w:color w:val="000000"/>
          <w:szCs w:val="28"/>
        </w:rPr>
        <w:t>2.7. Установка оборудования допускается только на отведенной под торговое место площади.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2.8. Въезд транспорта на Торговую площадь разрешается только для погрузки, разгрузки или </w:t>
      </w:r>
      <w:r>
        <w:rPr>
          <w:color w:val="000000"/>
          <w:szCs w:val="28"/>
        </w:rPr>
        <w:lastRenderedPageBreak/>
        <w:t>торговли с него на общих основаниях с наличием санитарных паспортов на специализированный автотранспорт по доставке пищевых продуктов.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  <w:r>
        <w:rPr>
          <w:color w:val="000000"/>
          <w:szCs w:val="28"/>
        </w:rPr>
        <w:t>2.9. Стоянка транспорта в пешеходной зоне торговых рядов разрешается только во время разгрузки товаров не более минут.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  <w:r>
        <w:rPr>
          <w:color w:val="000000"/>
          <w:szCs w:val="28"/>
        </w:rPr>
        <w:t>2.10. Арендатор собственными силами проводит работы по охране своего имущества.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  <w:r>
        <w:rPr>
          <w:color w:val="000000"/>
          <w:szCs w:val="28"/>
        </w:rPr>
        <w:t>2.11. Арендатор несет ответственность за соблюдение чистоты на отведенных ему торговых местах. Арендодатель не несет материальной ответственности в случае порчи или хищения имущества участников во время работы Ярмарки.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2.12. Арендатору необходимо иметь бланки накладных, счетов-фактур, </w:t>
      </w:r>
      <w:proofErr w:type="spellStart"/>
      <w:r>
        <w:rPr>
          <w:color w:val="000000"/>
          <w:szCs w:val="28"/>
        </w:rPr>
        <w:t>приходнокассовых</w:t>
      </w:r>
      <w:proofErr w:type="spellEnd"/>
      <w:r>
        <w:rPr>
          <w:color w:val="000000"/>
          <w:szCs w:val="28"/>
        </w:rPr>
        <w:t xml:space="preserve"> ордеров, сертификаты.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  <w:r>
        <w:rPr>
          <w:color w:val="000000"/>
          <w:szCs w:val="28"/>
        </w:rPr>
        <w:t>2.13. Арендатор при осуществлении деятельности по продаже товаров (выполнению работ, оказанию услуг) должен: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1) 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Российской Федерации в области охраны окружающей среды, законодательством Российской Федерации о ветеринарии, и другие предусмотренные законодательством Российской Федерации требования;</w:t>
      </w:r>
      <w:proofErr w:type="gramEnd"/>
    </w:p>
    <w:p w:rsidR="001D2B11" w:rsidRDefault="001D2B11" w:rsidP="001D2B1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  <w:r>
        <w:rPr>
          <w:color w:val="000000"/>
          <w:szCs w:val="28"/>
        </w:rPr>
        <w:t>2) соблюдать требования, предъявляемые к продаже отдельных видов товаров;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  <w:r>
        <w:rPr>
          <w:color w:val="000000"/>
          <w:szCs w:val="28"/>
        </w:rPr>
        <w:t>3) своевременно в наглядной и доступной форме доводить до сведения покупателей необходимую и достоверную, обеспечивающую возможность правильного выбора товаров (работ, услуг) информацию о товарах (работах, услугах) и об их изготовителях;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  <w:r>
        <w:rPr>
          <w:color w:val="000000"/>
          <w:szCs w:val="28"/>
        </w:rPr>
        <w:t>4) в случаях, установленных законодательством Российской Федерации, иметь в наличии документы, подтверждающие соответствие товаров установленным требованиям (сертификат или декларацию о соответствии либо их копии, заверенные в установленном порядке), товарно-сопроводительные документы;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  <w:r>
        <w:rPr>
          <w:color w:val="000000"/>
          <w:szCs w:val="28"/>
        </w:rPr>
        <w:t>5) 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деятельности;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  <w:r>
        <w:rPr>
          <w:color w:val="000000"/>
          <w:szCs w:val="28"/>
        </w:rPr>
        <w:t>6) иметь в наличии карточку продавца на торговом месте и предъявлять эту карточку по требованию сотрудников органов внутренних дел, контрольных и надзорных органов, а также управляющей рынком компании;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  <w:r>
        <w:rPr>
          <w:color w:val="000000"/>
          <w:szCs w:val="28"/>
        </w:rPr>
        <w:t>7) иметь в наличии иные предусмотренные законодательством Российской Федерации, законодательством субъектов Российской Федерации, нормативными правовыми актами органов местного самоуправления документы.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2.15. На территории Ярмарки разрешена торговля напитками в жестяной и пластиковой таре. Торговля напитками в стеклянной таре, пиротехническими изделиями, взрывными и </w:t>
      </w:r>
      <w:proofErr w:type="spellStart"/>
      <w:r>
        <w:rPr>
          <w:color w:val="000000"/>
          <w:szCs w:val="28"/>
        </w:rPr>
        <w:t>жизнеопасными</w:t>
      </w:r>
      <w:proofErr w:type="spellEnd"/>
      <w:r>
        <w:rPr>
          <w:color w:val="000000"/>
          <w:szCs w:val="28"/>
        </w:rPr>
        <w:t xml:space="preserve"> средствами запрещена.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Cs w:val="28"/>
        </w:rPr>
      </w:pPr>
    </w:p>
    <w:p w:rsidR="001D2B11" w:rsidRDefault="001D2B11" w:rsidP="001D2B11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Cs w:val="28"/>
        </w:rPr>
      </w:pPr>
      <w:r>
        <w:rPr>
          <w:color w:val="000000"/>
          <w:szCs w:val="28"/>
        </w:rPr>
        <w:t>3. ОТВЕТСТВЕННОСТЬ СТОРОН И ФОРС-МАЖОР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Cs w:val="28"/>
        </w:rPr>
      </w:pPr>
    </w:p>
    <w:p w:rsidR="001D2B11" w:rsidRDefault="001D2B11" w:rsidP="001D2B1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  <w:r>
        <w:rPr>
          <w:color w:val="000000"/>
          <w:szCs w:val="28"/>
        </w:rPr>
        <w:t>3.1. Арендодатель оставляет за собой право запрета въезда на территорию проведения Ярмарки Арендатору при условии полного или частичного отсутствия оплаты по Договору.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3.2. В случае просрочки уплаты арендной платы Арендодатель имеет право взыскать с  </w:t>
      </w:r>
      <w:r>
        <w:rPr>
          <w:bCs/>
          <w:color w:val="000000"/>
          <w:szCs w:val="28"/>
        </w:rPr>
        <w:t>Арендатора неустойку в размере % от общей суммы арендной платы (п. 3.2) за каждый</w:t>
      </w:r>
      <w:r>
        <w:rPr>
          <w:b/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>день просрочки.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  <w:r>
        <w:rPr>
          <w:color w:val="000000"/>
          <w:szCs w:val="28"/>
        </w:rPr>
        <w:t>3.3. 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</w:t>
      </w:r>
      <w:proofErr w:type="gramStart"/>
      <w:r>
        <w:rPr>
          <w:color w:val="000000"/>
          <w:szCs w:val="28"/>
        </w:rPr>
        <w:t>ств пр</w:t>
      </w:r>
      <w:proofErr w:type="gramEnd"/>
      <w:r>
        <w:rPr>
          <w:color w:val="000000"/>
          <w:szCs w:val="28"/>
        </w:rPr>
        <w:t xml:space="preserve">и конкретных условиях конкретного периода времени. К обстоятельствам непреодолимой силы стороны Договора отнесли такие: явления стихийного характера (землетрясение, наводнение, удар молнии, извержение </w:t>
      </w:r>
      <w:r>
        <w:rPr>
          <w:color w:val="000000"/>
          <w:szCs w:val="28"/>
        </w:rPr>
        <w:lastRenderedPageBreak/>
        <w:t>вулкана, сель, оползень, цунами и т.п.), температуру, силу ветра и уровень осадков в месте исполнения обязательств по Договору, исключающие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  <w:r>
        <w:rPr>
          <w:color w:val="000000"/>
          <w:szCs w:val="28"/>
        </w:rPr>
        <w:t>3.4. Сторона, попавшая под влияние форс-мажорных обстоятельств, обязана уведомить об этом другую сторону не позднее 3-х календарных дней со дня наступления таких обстоятельств.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Cs w:val="28"/>
        </w:rPr>
      </w:pPr>
    </w:p>
    <w:p w:rsidR="001D2B11" w:rsidRDefault="001D2B11" w:rsidP="001D2B11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Cs w:val="28"/>
        </w:rPr>
      </w:pPr>
      <w:r>
        <w:rPr>
          <w:color w:val="000000"/>
          <w:szCs w:val="28"/>
        </w:rPr>
        <w:t>4. ПОРЯДОК РАЗРЕШЕНИЯ СПОРОВ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Cs w:val="28"/>
        </w:rPr>
      </w:pPr>
    </w:p>
    <w:p w:rsidR="001D2B11" w:rsidRDefault="001D2B11" w:rsidP="001D2B1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4.1. </w:t>
      </w:r>
      <w:proofErr w:type="gramStart"/>
      <w:r>
        <w:rPr>
          <w:color w:val="000000"/>
          <w:szCs w:val="28"/>
        </w:rPr>
        <w:t>Споры, которые могут возникнуть при исполнении условий Договора, стороны будут стремиться разрешать дружеским путем в порядке досудебного разбирательства: путем переговоров, обмена письмами, уточнения условий Договора, составления необходимых протоколов, дополнений и изменений, обмена телеграммами, факсами и др. При этом каждая из сторон вправе претендовать на наличие у нее в письменном виде результатов разрешения возникших вопросов.</w:t>
      </w:r>
      <w:proofErr w:type="gramEnd"/>
    </w:p>
    <w:p w:rsidR="001D2B11" w:rsidRDefault="001D2B11" w:rsidP="001D2B1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  <w:r>
        <w:rPr>
          <w:color w:val="000000"/>
          <w:szCs w:val="28"/>
        </w:rPr>
        <w:t>4.2. При отсутствии взаимоприемлемого решения стороны вправе разрешить спорный вопрос в судебном порядке.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Cs w:val="28"/>
        </w:rPr>
      </w:pPr>
      <w:r>
        <w:rPr>
          <w:color w:val="000000"/>
          <w:szCs w:val="28"/>
        </w:rPr>
        <w:t>5. ИЗМЕНЕНИЕ И ДОПОЛНЕНИЕ ДОЕОВОРА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  <w:r>
        <w:rPr>
          <w:color w:val="000000"/>
          <w:szCs w:val="28"/>
        </w:rPr>
        <w:t>5Л.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  <w:r>
        <w:rPr>
          <w:color w:val="000000"/>
          <w:szCs w:val="28"/>
        </w:rPr>
        <w:t>5.2. Любые соглашения сторон по изменению и/или дополнению условий Договора имеют силу в том случае, если они оформлены в письменном виде, подписаны сторонами Договора и скреплены печатями сторон.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  <w:r>
        <w:rPr>
          <w:color w:val="000000"/>
          <w:szCs w:val="28"/>
        </w:rPr>
        <w:t>5.3. Прекращение (окончание) срока действия Договора влечет за собой прекращение обязатель</w:t>
      </w:r>
      <w:proofErr w:type="gramStart"/>
      <w:r>
        <w:rPr>
          <w:color w:val="000000"/>
          <w:szCs w:val="28"/>
        </w:rPr>
        <w:t>ств ст</w:t>
      </w:r>
      <w:proofErr w:type="gramEnd"/>
      <w:r>
        <w:rPr>
          <w:color w:val="000000"/>
          <w:szCs w:val="28"/>
        </w:rPr>
        <w:t>орон по нему, но не освобождает стороны Договора от ответственности за его нарушения, если таковые имели место при исполнении условий Договора аренды.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Cs w:val="28"/>
        </w:rPr>
      </w:pPr>
    </w:p>
    <w:p w:rsidR="001D2B11" w:rsidRDefault="001D2B11" w:rsidP="001D2B11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Cs w:val="28"/>
        </w:rPr>
      </w:pPr>
      <w:r>
        <w:rPr>
          <w:color w:val="000000"/>
          <w:szCs w:val="28"/>
        </w:rPr>
        <w:t>6. СРОК ДЕЙСТВИЯ ДОЕОВОРА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6.1. Договор вступает в силу с даты его подписания сторонами и действует </w:t>
      </w:r>
      <w:proofErr w:type="gramStart"/>
      <w:r>
        <w:rPr>
          <w:color w:val="000000"/>
          <w:szCs w:val="28"/>
        </w:rPr>
        <w:t>до</w:t>
      </w:r>
      <w:proofErr w:type="gramEnd"/>
    </w:p>
    <w:p w:rsidR="001D2B11" w:rsidRDefault="001D2B11" w:rsidP="001D2B11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Cs w:val="28"/>
        </w:rPr>
      </w:pPr>
    </w:p>
    <w:p w:rsidR="001D2B11" w:rsidRDefault="001D2B11" w:rsidP="001D2B11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Cs w:val="28"/>
        </w:rPr>
      </w:pPr>
      <w:r>
        <w:rPr>
          <w:color w:val="000000"/>
          <w:szCs w:val="28"/>
        </w:rPr>
        <w:t>7. ЗАКЛЮЧИТЕЛЬНЫЕ ПОЛОЖЕНИЯ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Cs w:val="28"/>
        </w:rPr>
      </w:pPr>
    </w:p>
    <w:p w:rsidR="001D2B11" w:rsidRDefault="001D2B11" w:rsidP="001D2B1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  <w:r>
        <w:rPr>
          <w:color w:val="000000"/>
          <w:szCs w:val="28"/>
        </w:rPr>
        <w:t>7.1. 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1D2B11" w:rsidRDefault="001D2B11" w:rsidP="001D2B1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  <w:r>
        <w:rPr>
          <w:color w:val="000000"/>
          <w:szCs w:val="28"/>
        </w:rPr>
        <w:t>7.2. Все уведомления и сообщения в рамках Договора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1D2B11" w:rsidRDefault="001D2B11" w:rsidP="001D2B11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7.3. Договор составлен в двух экземплярах, имеющих одинаковую юридическую силу, по одному экземпляру для каждой из сторон.</w:t>
      </w:r>
    </w:p>
    <w:p w:rsidR="001D2B11" w:rsidRDefault="001D2B11" w:rsidP="001D2B11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1D2B11" w:rsidRDefault="001D2B11" w:rsidP="001D2B11">
      <w:pPr>
        <w:widowControl w:val="0"/>
        <w:autoSpaceDE w:val="0"/>
        <w:autoSpaceDN w:val="0"/>
        <w:adjustRightInd w:val="0"/>
        <w:ind w:firstLine="69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ПОДПИСИ СТОРОН:</w:t>
      </w:r>
    </w:p>
    <w:p w:rsidR="001D2B11" w:rsidRDefault="001D2B11" w:rsidP="001D2B11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1D2B11" w:rsidRDefault="001D2B11" w:rsidP="001D2B11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Арендодатель:                                                            Арендатор:</w:t>
      </w:r>
    </w:p>
    <w:p w:rsidR="001D2B11" w:rsidRDefault="001D2B11" w:rsidP="001D2B11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М.П.                                                                                         М.П.      </w:t>
      </w:r>
    </w:p>
    <w:p w:rsidR="001D2B11" w:rsidRDefault="001D2B11" w:rsidP="001D2B11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1D2B11" w:rsidRDefault="001D2B11" w:rsidP="001D2B11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1D2B11" w:rsidRDefault="001D2B11" w:rsidP="001D2B11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1D2B11" w:rsidRDefault="001D2B11" w:rsidP="001D2B11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1D2B11" w:rsidRDefault="001D2B11" w:rsidP="001D2B11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1D2B11" w:rsidRDefault="001D2B11" w:rsidP="001D2B11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D2B11" w:rsidRDefault="001D2B11" w:rsidP="001D2B11">
      <w:pPr>
        <w:ind w:left="5760"/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  от _.__.</w:t>
      </w:r>
      <w:r>
        <w:t xml:space="preserve">2017г.  № </w:t>
      </w:r>
    </w:p>
    <w:p w:rsidR="001D2B11" w:rsidRDefault="001D2B11" w:rsidP="001D2B11">
      <w:pPr>
        <w:ind w:left="5760"/>
      </w:pPr>
    </w:p>
    <w:p w:rsidR="001D2B11" w:rsidRDefault="001D2B11" w:rsidP="001D2B11">
      <w:pPr>
        <w:ind w:left="5760"/>
      </w:pPr>
    </w:p>
    <w:p w:rsidR="001D2B11" w:rsidRDefault="001D2B11" w:rsidP="001D2B11">
      <w:pPr>
        <w:ind w:left="5760"/>
        <w:rPr>
          <w:sz w:val="28"/>
          <w:szCs w:val="28"/>
        </w:rPr>
      </w:pPr>
    </w:p>
    <w:p w:rsidR="001D2B11" w:rsidRDefault="001D2B11" w:rsidP="001D2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1D2B11" w:rsidRDefault="001D2B11" w:rsidP="001D2B11">
      <w:pPr>
        <w:tabs>
          <w:tab w:val="center" w:pos="5130"/>
        </w:tabs>
        <w:ind w:right="-18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рабочей группы по организации и проведению ярмарочных мероприятий на территории </w:t>
      </w:r>
      <w:proofErr w:type="spellStart"/>
      <w:r>
        <w:rPr>
          <w:b/>
          <w:bCs/>
          <w:sz w:val="28"/>
          <w:szCs w:val="28"/>
        </w:rPr>
        <w:t>Изобильненского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Нижнегорского района Республики Крым</w:t>
      </w:r>
    </w:p>
    <w:p w:rsidR="001D2B11" w:rsidRDefault="001D2B11" w:rsidP="001D2B11">
      <w:pPr>
        <w:tabs>
          <w:tab w:val="center" w:pos="5130"/>
        </w:tabs>
        <w:ind w:right="-180"/>
        <w:rPr>
          <w:sz w:val="28"/>
          <w:szCs w:val="28"/>
        </w:rPr>
      </w:pPr>
    </w:p>
    <w:p w:rsidR="001D2B11" w:rsidRDefault="001D2B11" w:rsidP="001D2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D2B11" w:rsidRDefault="001D2B11" w:rsidP="001D2B1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–</w:t>
      </w:r>
    </w:p>
    <w:p w:rsidR="001D2B11" w:rsidRDefault="001D2B11" w:rsidP="001D2B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D2B11" w:rsidRDefault="001D2B11" w:rsidP="001D2B1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 сельского</w:t>
      </w:r>
    </w:p>
    <w:p w:rsidR="001D2B11" w:rsidRDefault="001D2B11" w:rsidP="001D2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–  </w:t>
      </w:r>
      <w:r>
        <w:rPr>
          <w:b/>
          <w:sz w:val="28"/>
          <w:szCs w:val="28"/>
        </w:rPr>
        <w:t xml:space="preserve">Назарова Л.Г.  </w:t>
      </w: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Председатель рабочей группы                                                              </w:t>
      </w:r>
    </w:p>
    <w:p w:rsidR="001D2B11" w:rsidRDefault="001D2B11" w:rsidP="001D2B11">
      <w:pPr>
        <w:tabs>
          <w:tab w:val="center" w:pos="5130"/>
        </w:tabs>
        <w:ind w:right="-180"/>
        <w:rPr>
          <w:sz w:val="28"/>
          <w:szCs w:val="28"/>
        </w:rPr>
      </w:pPr>
    </w:p>
    <w:p w:rsidR="001D2B11" w:rsidRDefault="001D2B11" w:rsidP="001D2B11">
      <w:pPr>
        <w:tabs>
          <w:tab w:val="center" w:pos="5130"/>
        </w:tabs>
        <w:ind w:right="-180"/>
        <w:rPr>
          <w:sz w:val="28"/>
          <w:szCs w:val="28"/>
        </w:rPr>
      </w:pPr>
      <w:r>
        <w:rPr>
          <w:sz w:val="28"/>
          <w:szCs w:val="28"/>
        </w:rPr>
        <w:t>Заместитель председателя -</w:t>
      </w:r>
    </w:p>
    <w:p w:rsidR="001D2B11" w:rsidRDefault="001D2B11" w:rsidP="001D2B11">
      <w:pPr>
        <w:tabs>
          <w:tab w:val="center" w:pos="5130"/>
        </w:tabs>
        <w:ind w:right="-18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Карнаух</w:t>
      </w:r>
      <w:proofErr w:type="spellEnd"/>
      <w:r>
        <w:rPr>
          <w:b/>
          <w:sz w:val="28"/>
          <w:szCs w:val="28"/>
        </w:rPr>
        <w:t xml:space="preserve"> Е.Н</w:t>
      </w:r>
      <w:r>
        <w:rPr>
          <w:sz w:val="28"/>
          <w:szCs w:val="28"/>
        </w:rPr>
        <w:t xml:space="preserve">.                                                                 </w:t>
      </w:r>
      <w:r>
        <w:rPr>
          <w:b/>
          <w:sz w:val="28"/>
          <w:szCs w:val="28"/>
        </w:rPr>
        <w:t>заместитель председателя</w:t>
      </w:r>
    </w:p>
    <w:p w:rsidR="001D2B11" w:rsidRDefault="001D2B11" w:rsidP="001D2B11">
      <w:pPr>
        <w:tabs>
          <w:tab w:val="center" w:pos="5130"/>
        </w:tabs>
        <w:ind w:right="-18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рабочей группы                                               </w:t>
      </w:r>
    </w:p>
    <w:p w:rsidR="001D2B11" w:rsidRDefault="001D2B11" w:rsidP="001D2B11">
      <w:pPr>
        <w:tabs>
          <w:tab w:val="center" w:pos="5130"/>
        </w:tabs>
        <w:ind w:right="-180"/>
        <w:rPr>
          <w:sz w:val="28"/>
          <w:szCs w:val="28"/>
        </w:rPr>
      </w:pPr>
    </w:p>
    <w:p w:rsidR="001D2B11" w:rsidRDefault="001D2B11" w:rsidP="001D2B11">
      <w:pPr>
        <w:tabs>
          <w:tab w:val="center" w:pos="5130"/>
        </w:tabs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2B11" w:rsidRDefault="001D2B11" w:rsidP="001D2B11">
      <w:pPr>
        <w:tabs>
          <w:tab w:val="center" w:pos="5130"/>
        </w:tabs>
        <w:ind w:right="-180"/>
        <w:rPr>
          <w:b/>
          <w:sz w:val="28"/>
          <w:szCs w:val="28"/>
        </w:rPr>
      </w:pPr>
      <w:r>
        <w:rPr>
          <w:b/>
          <w:sz w:val="28"/>
          <w:szCs w:val="28"/>
        </w:rPr>
        <w:t>Члены рабочей группы:</w:t>
      </w:r>
    </w:p>
    <w:p w:rsidR="001D2B11" w:rsidRDefault="001D2B11" w:rsidP="001D2B11">
      <w:pPr>
        <w:tabs>
          <w:tab w:val="center" w:pos="5130"/>
        </w:tabs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2B11" w:rsidRDefault="001D2B11" w:rsidP="001D2B11">
      <w:pPr>
        <w:pStyle w:val="ListParagraph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color w:val="000000"/>
          <w:kern w:val="0"/>
          <w:sz w:val="28"/>
          <w:szCs w:val="28"/>
          <w:lang w:eastAsia="en-US"/>
        </w:rPr>
        <w:t>Ведущий специалист  администрации                        –  Слесаренко Л.В.</w:t>
      </w:r>
    </w:p>
    <w:p w:rsidR="001D2B11" w:rsidRDefault="001D2B11" w:rsidP="001D2B11">
      <w:pPr>
        <w:pStyle w:val="ListParagraph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Специалист  администрации                                        –  Мельник М.Н.</w:t>
      </w:r>
    </w:p>
    <w:p w:rsidR="001D2B11" w:rsidRDefault="001D2B11" w:rsidP="001D2B11">
      <w:pPr>
        <w:pStyle w:val="ListParagraph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color w:val="000000"/>
          <w:kern w:val="0"/>
          <w:sz w:val="28"/>
          <w:szCs w:val="28"/>
          <w:lang w:eastAsia="en-US"/>
        </w:rPr>
        <w:t xml:space="preserve">Депутат </w:t>
      </w:r>
      <w:proofErr w:type="spellStart"/>
      <w:r>
        <w:rPr>
          <w:color w:val="000000"/>
          <w:kern w:val="0"/>
          <w:sz w:val="28"/>
          <w:szCs w:val="28"/>
          <w:lang w:eastAsia="en-US"/>
        </w:rPr>
        <w:t>Изобильненского</w:t>
      </w:r>
      <w:proofErr w:type="spellEnd"/>
      <w:r>
        <w:rPr>
          <w:color w:val="000000"/>
          <w:kern w:val="0"/>
          <w:sz w:val="28"/>
          <w:szCs w:val="28"/>
          <w:lang w:eastAsia="en-US"/>
        </w:rPr>
        <w:t xml:space="preserve"> </w:t>
      </w:r>
    </w:p>
    <w:p w:rsidR="001D2B11" w:rsidRDefault="001D2B11" w:rsidP="001D2B11">
      <w:pPr>
        <w:pStyle w:val="ListParagraph"/>
        <w:ind w:left="0"/>
        <w:rPr>
          <w:sz w:val="28"/>
          <w:szCs w:val="28"/>
        </w:rPr>
      </w:pPr>
      <w:r>
        <w:rPr>
          <w:color w:val="000000"/>
          <w:kern w:val="0"/>
          <w:sz w:val="28"/>
          <w:szCs w:val="28"/>
          <w:lang w:eastAsia="en-US"/>
        </w:rPr>
        <w:t xml:space="preserve">          сельского совета 1-го созыва                                       – Андреева А.В.                                      </w:t>
      </w:r>
    </w:p>
    <w:p w:rsidR="001D2B11" w:rsidRDefault="001D2B11" w:rsidP="001D2B11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1D2B11" w:rsidRDefault="001D2B11" w:rsidP="001D2B11">
      <w:pPr>
        <w:tabs>
          <w:tab w:val="left" w:pos="709"/>
        </w:tabs>
        <w:suppressAutoHyphens/>
        <w:spacing w:line="100" w:lineRule="atLeast"/>
        <w:ind w:right="-567"/>
        <w:rPr>
          <w:rFonts w:eastAsia="Calibri"/>
        </w:rPr>
      </w:pPr>
    </w:p>
    <w:p w:rsidR="001D2B11" w:rsidRDefault="001D2B11" w:rsidP="001D2B11">
      <w:pPr>
        <w:rPr>
          <w:rFonts w:asciiTheme="minorHAnsi" w:eastAsiaTheme="minorHAnsi" w:hAnsiTheme="minorHAnsi" w:cstheme="minorBidi"/>
          <w:lang w:eastAsia="en-US"/>
        </w:rPr>
      </w:pPr>
    </w:p>
    <w:p w:rsidR="001D2B11" w:rsidRDefault="001D2B11" w:rsidP="001D2B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3FAC" w:rsidRDefault="00EA3FAC">
      <w:bookmarkStart w:id="0" w:name="_GoBack"/>
      <w:bookmarkEnd w:id="0"/>
    </w:p>
    <w:sectPr w:rsidR="00EA3FAC" w:rsidSect="001D2B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2E21"/>
    <w:multiLevelType w:val="hybridMultilevel"/>
    <w:tmpl w:val="C4FA1ECC"/>
    <w:lvl w:ilvl="0" w:tplc="2354D94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9F4055"/>
    <w:multiLevelType w:val="hybridMultilevel"/>
    <w:tmpl w:val="B8F2AA3E"/>
    <w:lvl w:ilvl="0" w:tplc="90406B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11"/>
    <w:rsid w:val="001D2B11"/>
    <w:rsid w:val="00EA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2B11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1D2B11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1D2B11"/>
    <w:pPr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uiPriority w:val="99"/>
    <w:qFormat/>
    <w:rsid w:val="001D2B11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1D2B1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ListParagraph">
    <w:name w:val="List Paragraph"/>
    <w:basedOn w:val="a"/>
    <w:rsid w:val="001D2B11"/>
    <w:pPr>
      <w:widowControl w:val="0"/>
      <w:suppressAutoHyphens/>
      <w:ind w:left="720"/>
      <w:contextualSpacing/>
    </w:pPr>
    <w:rPr>
      <w:kern w:val="2"/>
    </w:rPr>
  </w:style>
  <w:style w:type="character" w:customStyle="1" w:styleId="a8">
    <w:name w:val="Цветовое выделение"/>
    <w:uiPriority w:val="99"/>
    <w:rsid w:val="001D2B11"/>
    <w:rPr>
      <w:b/>
      <w:bCs/>
      <w:color w:val="000080"/>
    </w:rPr>
  </w:style>
  <w:style w:type="character" w:styleId="a9">
    <w:name w:val="Emphasis"/>
    <w:basedOn w:val="a0"/>
    <w:qFormat/>
    <w:rsid w:val="001D2B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2B11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1D2B11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1D2B11"/>
    <w:pPr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uiPriority w:val="99"/>
    <w:qFormat/>
    <w:rsid w:val="001D2B11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1D2B1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ListParagraph">
    <w:name w:val="List Paragraph"/>
    <w:basedOn w:val="a"/>
    <w:rsid w:val="001D2B11"/>
    <w:pPr>
      <w:widowControl w:val="0"/>
      <w:suppressAutoHyphens/>
      <w:ind w:left="720"/>
      <w:contextualSpacing/>
    </w:pPr>
    <w:rPr>
      <w:kern w:val="2"/>
    </w:rPr>
  </w:style>
  <w:style w:type="character" w:customStyle="1" w:styleId="a8">
    <w:name w:val="Цветовое выделение"/>
    <w:uiPriority w:val="99"/>
    <w:rsid w:val="001D2B11"/>
    <w:rPr>
      <w:b/>
      <w:bCs/>
      <w:color w:val="000080"/>
    </w:rPr>
  </w:style>
  <w:style w:type="character" w:styleId="a9">
    <w:name w:val="Emphasis"/>
    <w:basedOn w:val="a0"/>
    <w:qFormat/>
    <w:rsid w:val="001D2B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71992&amp;sub=11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1200838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2360427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4281</Words>
  <Characters>24407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2017-11-28T12:15:00Z</cp:lastPrinted>
  <dcterms:created xsi:type="dcterms:W3CDTF">2017-11-28T12:15:00Z</dcterms:created>
  <dcterms:modified xsi:type="dcterms:W3CDTF">2017-11-28T12:17:00Z</dcterms:modified>
</cp:coreProperties>
</file>