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8" w:rsidRDefault="007A5818" w:rsidP="007A5818">
      <w:pPr>
        <w:ind w:left="2124" w:firstLine="708"/>
        <w:rPr>
          <w:b/>
          <w:bCs/>
        </w:rPr>
      </w:pPr>
      <w:r>
        <w:t xml:space="preserve">                    </w:t>
      </w: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5" o:title=""/>
          </v:shape>
          <o:OLEObject Type="Embed" ProgID="Word.Picture.8" ShapeID="_x0000_i1025" DrawAspect="Content" ObjectID="_1573389065" r:id="rId6"/>
        </w:object>
      </w:r>
    </w:p>
    <w:p w:rsidR="007A5818" w:rsidRDefault="007A5818" w:rsidP="007A5818">
      <w:pPr>
        <w:jc w:val="center"/>
        <w:rPr>
          <w:b/>
          <w:bCs/>
        </w:rPr>
      </w:pPr>
    </w:p>
    <w:p w:rsidR="007A5818" w:rsidRDefault="007A5818" w:rsidP="007A581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7A5818" w:rsidRDefault="007A5818" w:rsidP="007A581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7A5818" w:rsidRDefault="007A5818" w:rsidP="007A581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7A5818" w:rsidRDefault="007A5818" w:rsidP="007A5818">
      <w:pPr>
        <w:tabs>
          <w:tab w:val="left" w:pos="7650"/>
        </w:tabs>
        <w:jc w:val="center"/>
      </w:pPr>
    </w:p>
    <w:p w:rsidR="007A5818" w:rsidRDefault="007A5818" w:rsidP="007A581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A5818" w:rsidRDefault="007A5818" w:rsidP="007A5818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7A5818" w:rsidRDefault="007A5818" w:rsidP="007A5818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28.11.2017 г.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111</w:t>
      </w:r>
    </w:p>
    <w:p w:rsidR="007A5818" w:rsidRDefault="007A5818" w:rsidP="007A5818">
      <w:pPr>
        <w:tabs>
          <w:tab w:val="left" w:pos="7650"/>
        </w:tabs>
        <w:jc w:val="both"/>
        <w:rPr>
          <w:sz w:val="28"/>
          <w:szCs w:val="28"/>
        </w:rPr>
      </w:pP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C822DC">
        <w:rPr>
          <w:rFonts w:eastAsia="Arial Unicode MS"/>
          <w:color w:val="000000"/>
          <w:sz w:val="28"/>
          <w:szCs w:val="28"/>
        </w:rPr>
        <w:t>Об утверждении Порядка управления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C822DC">
        <w:rPr>
          <w:rFonts w:eastAsia="Arial Unicode MS"/>
          <w:color w:val="000000"/>
          <w:sz w:val="28"/>
          <w:szCs w:val="28"/>
        </w:rPr>
        <w:t>наемными домами, все помещения в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822DC">
        <w:rPr>
          <w:rFonts w:eastAsia="Arial Unicode MS"/>
          <w:color w:val="000000"/>
          <w:sz w:val="28"/>
          <w:szCs w:val="28"/>
        </w:rPr>
        <w:t xml:space="preserve">которых </w:t>
      </w: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C822DC">
        <w:rPr>
          <w:rFonts w:eastAsia="Arial Unicode MS"/>
          <w:color w:val="000000"/>
          <w:sz w:val="28"/>
          <w:szCs w:val="28"/>
        </w:rPr>
        <w:t>находятся в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822DC">
        <w:rPr>
          <w:rFonts w:eastAsia="Arial Unicode MS"/>
          <w:color w:val="000000"/>
          <w:sz w:val="28"/>
          <w:szCs w:val="28"/>
        </w:rPr>
        <w:t>собственности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C822DC">
        <w:rPr>
          <w:rFonts w:eastAsia="Arial Unicode MS"/>
          <w:color w:val="000000"/>
          <w:sz w:val="28"/>
          <w:szCs w:val="28"/>
        </w:rPr>
        <w:t>сельского поселения,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822DC">
        <w:rPr>
          <w:rFonts w:eastAsia="Arial Unicode MS"/>
          <w:color w:val="000000"/>
          <w:sz w:val="28"/>
          <w:szCs w:val="28"/>
        </w:rPr>
        <w:t xml:space="preserve">и являющимися наемными </w:t>
      </w:r>
      <w:proofErr w:type="gramEnd"/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C822DC">
        <w:rPr>
          <w:rFonts w:eastAsia="Arial Unicode MS"/>
          <w:color w:val="000000"/>
          <w:sz w:val="28"/>
          <w:szCs w:val="28"/>
        </w:rPr>
        <w:t>домами 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822DC">
        <w:rPr>
          <w:rFonts w:eastAsia="Arial Unicode MS"/>
          <w:color w:val="000000"/>
          <w:sz w:val="28"/>
          <w:szCs w:val="28"/>
        </w:rPr>
        <w:t>находящимися в собственности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7A5818" w:rsidRPr="00C822DC" w:rsidRDefault="007A5818" w:rsidP="007A5818">
      <w:pPr>
        <w:widowControl w:val="0"/>
        <w:jc w:val="both"/>
        <w:rPr>
          <w:rFonts w:ascii="Arial Unicode MS" w:eastAsia="Arial Unicode MS" w:hAnsi="Arial Unicode MS" w:cs="Arial Unicode MS"/>
          <w:color w:val="000000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 w:rsidRPr="00C822DC">
        <w:rPr>
          <w:rFonts w:eastAsia="Arial Unicode MS"/>
          <w:color w:val="000000"/>
          <w:sz w:val="28"/>
          <w:szCs w:val="28"/>
        </w:rPr>
        <w:t>сельского поселения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822DC">
        <w:rPr>
          <w:rFonts w:eastAsia="Arial Unicode MS"/>
          <w:color w:val="000000"/>
          <w:sz w:val="28"/>
          <w:szCs w:val="28"/>
        </w:rPr>
        <w:t>жилыми домами</w:t>
      </w:r>
    </w:p>
    <w:p w:rsidR="007A5818" w:rsidRDefault="007A5818" w:rsidP="007A5818">
      <w:pPr>
        <w:widowControl w:val="0"/>
        <w:ind w:firstLine="567"/>
        <w:jc w:val="both"/>
        <w:rPr>
          <w:rFonts w:ascii="Arial Unicode MS" w:eastAsia="Arial Unicode MS" w:hAnsi="Arial Unicode MS" w:cs="Arial Unicode MS"/>
          <w:b/>
          <w:color w:val="000000"/>
        </w:rPr>
      </w:pPr>
    </w:p>
    <w:p w:rsidR="007A5818" w:rsidRDefault="007A5818" w:rsidP="007A581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соответствии с частью 3 статьи 91.20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7A5818" w:rsidRDefault="007A5818" w:rsidP="007A5818">
      <w:pPr>
        <w:widowControl w:val="0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ПОСТАНОВЛЯЕТ:</w:t>
      </w:r>
    </w:p>
    <w:p w:rsidR="007A5818" w:rsidRDefault="007A5818" w:rsidP="007A5818">
      <w:pPr>
        <w:widowControl w:val="0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1. Утвердить Порядок управления наемными домами, все помещения в которых находятся в собственности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поселения, и являющимися наемными домами и находящимися в собственности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 жилыми домами (прилагается).</w:t>
      </w:r>
    </w:p>
    <w:p w:rsidR="007A5818" w:rsidRPr="00154207" w:rsidRDefault="007A5818" w:rsidP="007A58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4207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путём размещения на информационном стенде в здани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15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20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</w:t>
      </w:r>
      <w:r>
        <w:rPr>
          <w:rFonts w:ascii="Times New Roman" w:hAnsi="Times New Roman" w:cs="Times New Roman"/>
          <w:sz w:val="28"/>
          <w:szCs w:val="28"/>
        </w:rPr>
        <w:t xml:space="preserve">ики Крым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пер.Центральный,15 </w:t>
      </w:r>
      <w:r w:rsidRPr="00154207">
        <w:rPr>
          <w:rFonts w:ascii="Times New Roman" w:hAnsi="Times New Roman" w:cs="Times New Roman"/>
          <w:bCs/>
          <w:sz w:val="28"/>
          <w:szCs w:val="28"/>
        </w:rPr>
        <w:t>и на официальном сайте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15420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izobilnoe</w:t>
      </w:r>
      <w:proofErr w:type="spellEnd"/>
      <w:r w:rsidRPr="00154207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sp</w:t>
      </w:r>
      <w:proofErr w:type="spellEnd"/>
      <w:r w:rsidRPr="0015420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54207">
        <w:rPr>
          <w:rFonts w:ascii="Times New Roman" w:hAnsi="Times New Roman" w:cs="Times New Roman"/>
          <w:sz w:val="28"/>
          <w:szCs w:val="28"/>
        </w:rPr>
        <w:t>.</w:t>
      </w:r>
    </w:p>
    <w:p w:rsidR="007A5818" w:rsidRPr="00154207" w:rsidRDefault="007A5818" w:rsidP="007A58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42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2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818" w:rsidRDefault="007A5818" w:rsidP="007A58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818" w:rsidRDefault="007A5818" w:rsidP="007A58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818" w:rsidRPr="00154207" w:rsidRDefault="007A5818" w:rsidP="007A58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818" w:rsidRDefault="007A5818" w:rsidP="007A5818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7A5818" w:rsidRDefault="007A5818" w:rsidP="007A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7A5818" w:rsidRDefault="007A5818" w:rsidP="007A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7A5818" w:rsidRDefault="007A5818" w:rsidP="007A5818">
      <w:pPr>
        <w:rPr>
          <w:b/>
          <w:sz w:val="28"/>
          <w:szCs w:val="28"/>
        </w:rPr>
      </w:pPr>
    </w:p>
    <w:p w:rsidR="007A5818" w:rsidRDefault="007A5818" w:rsidP="007A5818">
      <w:pPr>
        <w:rPr>
          <w:b/>
          <w:sz w:val="28"/>
          <w:szCs w:val="28"/>
        </w:rPr>
      </w:pPr>
    </w:p>
    <w:p w:rsidR="007A5818" w:rsidRDefault="007A5818" w:rsidP="007A5818">
      <w:pPr>
        <w:widowControl w:val="0"/>
        <w:jc w:val="both"/>
        <w:rPr>
          <w:b/>
          <w:sz w:val="28"/>
          <w:szCs w:val="28"/>
        </w:rPr>
      </w:pP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eastAsia="Arial Unicode MS"/>
          <w:color w:val="000000"/>
          <w:sz w:val="28"/>
          <w:szCs w:val="28"/>
        </w:rPr>
        <w:t>Приложение</w:t>
      </w:r>
    </w:p>
    <w:p w:rsidR="007A5818" w:rsidRDefault="007A5818" w:rsidP="007A5818">
      <w:pPr>
        <w:widowControl w:val="0"/>
        <w:ind w:firstLine="5245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к постановлению администрации</w:t>
      </w:r>
    </w:p>
    <w:p w:rsidR="007A5818" w:rsidRDefault="007A5818" w:rsidP="007A5818">
      <w:pPr>
        <w:widowControl w:val="0"/>
        <w:ind w:firstLine="5245"/>
        <w:jc w:val="both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7A5818" w:rsidRPr="00C822DC" w:rsidRDefault="007A5818" w:rsidP="007A5818">
      <w:pPr>
        <w:pStyle w:val="a4"/>
        <w:tabs>
          <w:tab w:val="left" w:pos="708"/>
          <w:tab w:val="left" w:pos="1416"/>
          <w:tab w:val="center" w:pos="5102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tab/>
      </w:r>
      <w:r>
        <w:tab/>
        <w:t xml:space="preserve">      </w:t>
      </w:r>
      <w: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822DC">
        <w:rPr>
          <w:rFonts w:ascii="Times New Roman" w:hAnsi="Times New Roman" w:cs="Times New Roman"/>
          <w:sz w:val="28"/>
          <w:szCs w:val="28"/>
          <w:u w:val="single"/>
        </w:rPr>
        <w:t>28.11.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22DC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822DC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7A5818" w:rsidRDefault="007A5818" w:rsidP="007A5818">
      <w:pPr>
        <w:widowControl w:val="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</w:t>
      </w:r>
    </w:p>
    <w:p w:rsidR="007A5818" w:rsidRDefault="007A5818" w:rsidP="007A5818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ПОРЯДОК</w:t>
      </w:r>
    </w:p>
    <w:p w:rsidR="007A5818" w:rsidRDefault="007A5818" w:rsidP="007A5818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управления наемными домами, все помещения в которых находятся в собственности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сельского поселения, и являющимися наемными домами и находящимися в собственности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сельского поселения жилыми домами</w:t>
      </w:r>
    </w:p>
    <w:p w:rsidR="007A5818" w:rsidRDefault="007A5818" w:rsidP="007A5818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Настоящий Порядок управления наемными домами, все помещения в которых находятся в собственности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поселения, и являющимися наемными домами и находящимися в собственности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 жилыми домами (далее - Порядок) установлен в соответствии с частью 3 статьи 91.20 Жилищного кодекса Российской Федерации.</w:t>
      </w:r>
      <w:proofErr w:type="gramEnd"/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Нижнегорского района Республики Крым, и являющимися наемными домами и находящимися в собственности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 жилыми домами (далее </w:t>
      </w:r>
      <w:proofErr w:type="gramStart"/>
      <w:r>
        <w:rPr>
          <w:rFonts w:eastAsia="Arial Unicode MS"/>
          <w:color w:val="000000"/>
          <w:sz w:val="28"/>
          <w:szCs w:val="28"/>
        </w:rPr>
        <w:t>–П</w:t>
      </w:r>
      <w:proofErr w:type="gramEnd"/>
      <w:r>
        <w:rPr>
          <w:rFonts w:eastAsia="Arial Unicode MS"/>
          <w:color w:val="000000"/>
          <w:sz w:val="28"/>
          <w:szCs w:val="28"/>
        </w:rPr>
        <w:t>орядок) и установлен в соответствии с частью 3 статьи 91.20 Жилищного кодекса РФ.</w:t>
      </w: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Настоящий порядок определяет правила управления наёмными домами социального и коммерческого использования, все помещения в которых находятся в собственности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Нижнегорского района Республики Крым (далее многоквартирные дома) и являющимися наемными домами социального и коммерческого использования и находящимися в собственности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сельское поселение Нижнегорского района Республики Крым жилыми домами.</w:t>
      </w:r>
      <w:proofErr w:type="gramEnd"/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Управление многоквартирным наемным домом осуществляется в соответствии с требованиями, установленными частями 1 - 12, 15 и 16 статьи 161 Жилищного кодекса Российской Федерации:</w:t>
      </w: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а) организацией, </w:t>
      </w:r>
      <w:proofErr w:type="spellStart"/>
      <w:r>
        <w:rPr>
          <w:rFonts w:eastAsia="Arial Unicode MS"/>
          <w:color w:val="000000"/>
          <w:sz w:val="28"/>
          <w:szCs w:val="28"/>
        </w:rPr>
        <w:t>управомоченной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 уполномоченным выступать от имени администрации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сельского поселения в качестве собственника жилых помещений жилищного фонда, выполнять функции </w:t>
      </w:r>
      <w:proofErr w:type="spellStart"/>
      <w:r>
        <w:rPr>
          <w:rFonts w:eastAsia="Arial Unicode MS"/>
          <w:color w:val="000000"/>
          <w:sz w:val="28"/>
          <w:szCs w:val="28"/>
        </w:rPr>
        <w:t>наймодателя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жилых помещений в наемном доме;</w:t>
      </w: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rPr>
          <w:rFonts w:eastAsia="Arial Unicode MS"/>
          <w:color w:val="000000"/>
          <w:sz w:val="28"/>
          <w:szCs w:val="28"/>
        </w:rPr>
        <w:t>наймодателем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жилых помещений в многоквартирном наемном доме является администрация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поселения,</w:t>
      </w:r>
      <w:r>
        <w:rPr>
          <w:rFonts w:eastAsia="Arial Unicode MS"/>
          <w:color w:val="FF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уполномоченная выступать от имени администрации </w:t>
      </w:r>
      <w:r>
        <w:rPr>
          <w:rFonts w:eastAsia="Arial Unicode MS"/>
          <w:color w:val="000000"/>
          <w:sz w:val="28"/>
          <w:szCs w:val="28"/>
        </w:rPr>
        <w:t>в качестве собственника жилого помещения муниципального жилищного фонда.</w:t>
      </w:r>
      <w:proofErr w:type="gramEnd"/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</w:t>
      </w:r>
      <w:proofErr w:type="spellStart"/>
      <w:proofErr w:type="gramStart"/>
      <w:r>
        <w:rPr>
          <w:rFonts w:eastAsia="Arial Unicode MS"/>
          <w:color w:val="000000"/>
          <w:sz w:val="28"/>
          <w:szCs w:val="28"/>
        </w:rPr>
        <w:t>Наймодатель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жилых помещений в наемном доме, указанный в подпункте «а» </w:t>
      </w:r>
      <w:r>
        <w:rPr>
          <w:rFonts w:eastAsia="Arial Unicode MS"/>
          <w:color w:val="000000"/>
          <w:sz w:val="28"/>
          <w:szCs w:val="28"/>
        </w:rPr>
        <w:lastRenderedPageBreak/>
        <w:t xml:space="preserve">пункта 3 настоящего Порядка, несет ответственность перед администрацией уполномоченным </w:t>
      </w:r>
      <w:r>
        <w:rPr>
          <w:rFonts w:eastAsia="Arial Unicode MS"/>
          <w:sz w:val="28"/>
          <w:szCs w:val="28"/>
        </w:rPr>
        <w:t xml:space="preserve">выступать от имени администрации в </w:t>
      </w:r>
      <w:r>
        <w:rPr>
          <w:rFonts w:eastAsia="Arial Unicode MS"/>
          <w:color w:val="000000"/>
          <w:sz w:val="28"/>
          <w:szCs w:val="28"/>
        </w:rPr>
        <w:t xml:space="preserve">качестве собственника муниципального жилищного фонда администрации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</w:t>
      </w:r>
      <w:r>
        <w:rPr>
          <w:rFonts w:eastAsia="Arial Unicode MS"/>
          <w:sz w:val="28"/>
          <w:szCs w:val="28"/>
        </w:rPr>
        <w:t xml:space="preserve">собственности администрации жилого дома </w:t>
      </w:r>
      <w:r>
        <w:rPr>
          <w:rFonts w:eastAsia="Arial Unicode MS"/>
          <w:color w:val="000000"/>
          <w:sz w:val="28"/>
          <w:szCs w:val="28"/>
        </w:rPr>
        <w:t>в соответствии с требованиями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, </w:t>
      </w:r>
      <w:proofErr w:type="gramStart"/>
      <w:r>
        <w:rPr>
          <w:rFonts w:eastAsia="Arial Unicode MS"/>
          <w:color w:val="000000"/>
          <w:sz w:val="28"/>
          <w:szCs w:val="28"/>
        </w:rPr>
        <w:t>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 Управляющая организация, указанная в подпункте «б» пункта 3 настоящего Порядка:</w:t>
      </w: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>
        <w:rPr>
          <w:rFonts w:eastAsia="Arial Unicode MS"/>
          <w:color w:val="000000"/>
          <w:sz w:val="28"/>
          <w:szCs w:val="28"/>
        </w:rPr>
        <w:t>наймодателем</w:t>
      </w:r>
      <w:proofErr w:type="spellEnd"/>
      <w:r>
        <w:rPr>
          <w:rFonts w:eastAsia="Arial Unicode MS"/>
          <w:color w:val="000000"/>
          <w:sz w:val="28"/>
          <w:szCs w:val="28"/>
        </w:rPr>
        <w:t>, указанным в подпункте «б» пункта 3 настоящего Порядка;</w:t>
      </w: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б) несет ответственность перед </w:t>
      </w:r>
      <w:proofErr w:type="spellStart"/>
      <w:r>
        <w:rPr>
          <w:rFonts w:eastAsia="Arial Unicode MS"/>
          <w:color w:val="000000"/>
          <w:sz w:val="28"/>
          <w:szCs w:val="28"/>
        </w:rPr>
        <w:t>наймодателем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>
        <w:rPr>
          <w:rFonts w:eastAsia="Arial Unicode MS"/>
          <w:color w:val="000000"/>
          <w:sz w:val="28"/>
          <w:szCs w:val="28"/>
        </w:rPr>
        <w:t>дома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23 статьи 161 Жилищного кодекса Российской Федерации.</w:t>
      </w:r>
    </w:p>
    <w:p w:rsidR="007A5818" w:rsidRDefault="007A5818" w:rsidP="007A5818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 В случае</w:t>
      </w:r>
      <w:proofErr w:type="gramStart"/>
      <w:r>
        <w:rPr>
          <w:rFonts w:eastAsia="Arial Unicode MS"/>
          <w:color w:val="000000"/>
          <w:sz w:val="28"/>
          <w:szCs w:val="28"/>
        </w:rPr>
        <w:t>,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организацией осуществляется администрацией уполномоченной выступать от имени администрации в качестве собственника муниципального жилищного фонда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5818" w:rsidRPr="001317AE" w:rsidRDefault="007A5818" w:rsidP="007A5818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1317AE">
        <w:rPr>
          <w:rFonts w:eastAsia="Arial Unicode MS"/>
          <w:color w:val="000000"/>
          <w:sz w:val="28"/>
          <w:szCs w:val="28"/>
        </w:rPr>
        <w:t xml:space="preserve">7. </w:t>
      </w:r>
      <w:proofErr w:type="gramStart"/>
      <w:r w:rsidRPr="001317AE">
        <w:rPr>
          <w:rFonts w:eastAsia="Arial Unicode MS"/>
          <w:color w:val="000000"/>
          <w:sz w:val="28"/>
          <w:szCs w:val="28"/>
        </w:rPr>
        <w:t xml:space="preserve">Управление являющимися наемными домами и находящимися в собственности администрации жилыми домами осуществляется </w:t>
      </w:r>
      <w:proofErr w:type="spellStart"/>
      <w:r w:rsidRPr="001317AE">
        <w:rPr>
          <w:rFonts w:eastAsia="Arial Unicode MS"/>
          <w:color w:val="000000"/>
          <w:sz w:val="28"/>
          <w:szCs w:val="28"/>
        </w:rPr>
        <w:t>наймодателем</w:t>
      </w:r>
      <w:proofErr w:type="spellEnd"/>
      <w:r w:rsidRPr="001317AE">
        <w:rPr>
          <w:rFonts w:eastAsia="Arial Unicode MS"/>
          <w:color w:val="000000"/>
          <w:sz w:val="28"/>
          <w:szCs w:val="28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r w:rsidRPr="001317AE">
        <w:rPr>
          <w:rFonts w:eastAsia="Calibri"/>
          <w:sz w:val="28"/>
          <w:szCs w:val="28"/>
        </w:rPr>
        <w:t xml:space="preserve">                                     </w:t>
      </w:r>
      <w:proofErr w:type="gramEnd"/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7A5818" w:rsidRDefault="007A5818" w:rsidP="007A5818">
      <w:pPr>
        <w:tabs>
          <w:tab w:val="left" w:pos="709"/>
        </w:tabs>
        <w:suppressAutoHyphens/>
        <w:spacing w:line="100" w:lineRule="atLeast"/>
        <w:ind w:right="-567"/>
        <w:rPr>
          <w:rFonts w:eastAsia="Calibri"/>
        </w:rPr>
      </w:pPr>
    </w:p>
    <w:p w:rsidR="00B75709" w:rsidRDefault="00B75709">
      <w:bookmarkStart w:id="0" w:name="_GoBack"/>
      <w:bookmarkEnd w:id="0"/>
    </w:p>
    <w:sectPr w:rsidR="00B75709" w:rsidSect="007A58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8"/>
    <w:rsid w:val="007A5818"/>
    <w:rsid w:val="00B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A581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A581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A581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A58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2017-11-28T12:44:00Z</dcterms:created>
  <dcterms:modified xsi:type="dcterms:W3CDTF">2017-11-28T12:44:00Z</dcterms:modified>
</cp:coreProperties>
</file>