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C7" w:rsidRDefault="008762C7" w:rsidP="008762C7">
      <w:pPr>
        <w:ind w:left="2124" w:firstLine="708"/>
        <w:rPr>
          <w:b/>
        </w:rPr>
      </w:pPr>
      <w:r>
        <w:t xml:space="preserve">                     </w:t>
      </w: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4" o:title=""/>
          </v:shape>
          <o:OLEObject Type="Embed" ProgID="Word.Picture.8" ShapeID="_x0000_i1025" DrawAspect="Content" ObjectID="_1536135311" r:id="rId5"/>
        </w:object>
      </w:r>
    </w:p>
    <w:p w:rsidR="008762C7" w:rsidRPr="004A1783" w:rsidRDefault="008762C7" w:rsidP="008762C7">
      <w:pPr>
        <w:jc w:val="center"/>
        <w:rPr>
          <w:b/>
        </w:rPr>
      </w:pPr>
      <w:r w:rsidRPr="004A1783">
        <w:rPr>
          <w:b/>
        </w:rPr>
        <w:t>АДМИНИСТРАЦИЯ  ИЗОБИЛЬНЕНСКОГ  СЕЛЬСКОГО ПОСЕЛЕНИЯ</w:t>
      </w:r>
    </w:p>
    <w:p w:rsidR="008762C7" w:rsidRPr="004A1783" w:rsidRDefault="008762C7" w:rsidP="008762C7">
      <w:pPr>
        <w:jc w:val="center"/>
        <w:rPr>
          <w:b/>
        </w:rPr>
      </w:pPr>
      <w:r w:rsidRPr="004A1783">
        <w:rPr>
          <w:b/>
        </w:rPr>
        <w:t>НИЖНЕГОРСКОГО  РАЙОНА</w:t>
      </w:r>
    </w:p>
    <w:p w:rsidR="008762C7" w:rsidRPr="004A1783" w:rsidRDefault="008762C7" w:rsidP="008762C7">
      <w:pPr>
        <w:jc w:val="center"/>
        <w:rPr>
          <w:b/>
        </w:rPr>
      </w:pPr>
      <w:r w:rsidRPr="004A1783">
        <w:rPr>
          <w:b/>
        </w:rPr>
        <w:t>РЕСПУБЛИКИ  КРЫМ</w:t>
      </w:r>
    </w:p>
    <w:p w:rsidR="008762C7" w:rsidRPr="004A1783" w:rsidRDefault="008762C7" w:rsidP="008762C7">
      <w:pPr>
        <w:jc w:val="center"/>
        <w:rPr>
          <w:b/>
        </w:rPr>
      </w:pPr>
    </w:p>
    <w:p w:rsidR="008762C7" w:rsidRDefault="008762C7" w:rsidP="008762C7">
      <w:pPr>
        <w:jc w:val="center"/>
        <w:rPr>
          <w:b/>
        </w:rPr>
      </w:pPr>
      <w:r w:rsidRPr="004A1783">
        <w:rPr>
          <w:b/>
        </w:rPr>
        <w:t>ПОСТАНОВЛЕНИЕ</w:t>
      </w:r>
    </w:p>
    <w:p w:rsidR="008762C7" w:rsidRDefault="008762C7" w:rsidP="008762C7">
      <w:pPr>
        <w:jc w:val="center"/>
        <w:rPr>
          <w:sz w:val="28"/>
          <w:szCs w:val="28"/>
        </w:rPr>
      </w:pPr>
    </w:p>
    <w:p w:rsidR="008762C7" w:rsidRDefault="008762C7" w:rsidP="008762C7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11.08.2016 г.               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зобильное                                         № 87</w:t>
      </w:r>
    </w:p>
    <w:p w:rsidR="008762C7" w:rsidRDefault="008762C7" w:rsidP="008762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62C7" w:rsidRDefault="008762C7" w:rsidP="008762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3AA7">
        <w:rPr>
          <w:rFonts w:ascii="Times New Roman" w:hAnsi="Times New Roman" w:cs="Times New Roman"/>
          <w:sz w:val="24"/>
          <w:szCs w:val="24"/>
        </w:rPr>
        <w:t xml:space="preserve">ОБ ОПРЕДЕЛЕНИИ ПЕРЕЧНЯ ОПЛАЧИВАЕМЫХ СОЦИАЛЬНО ЗНАЧИМЫХ ОБЩЕСТВЕННЫХ РАБОТ И ПОРЯДКЕ ОРГАНИЗАЦИИ ИХ ПРОВЕДЕНИЯ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 xml:space="preserve">ИЗОБИЛЬНЕНСКОЕ  СЕЛЬСКОЕ ПОСЕЛЕНИЕ НИЖНЕГОРСКОГО РАЙОНА </w:t>
      </w:r>
      <w:r w:rsidRPr="000A3AA7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8762C7" w:rsidRPr="000A3AA7" w:rsidRDefault="008762C7" w:rsidP="008762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762C7" w:rsidRDefault="008762C7" w:rsidP="008762C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>
          <w:rPr>
            <w:rStyle w:val="a3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>
          <w:rPr>
            <w:rStyle w:val="a3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8" w:history="1">
        <w:r>
          <w:rPr>
            <w:rStyle w:val="a3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 от 19.04.1991 № 1032-1 «О занятости населения в Российской Федерации», </w:t>
      </w:r>
      <w:hyperlink r:id="rId9" w:history="1">
        <w:r>
          <w:rPr>
            <w:rStyle w:val="a3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14.07.1997 № 875 «Об утверждении Положения об организации общественных работ», </w:t>
      </w:r>
      <w:hyperlink r:id="rId10" w:history="1">
        <w:r>
          <w:rPr>
            <w:rStyle w:val="a3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Крым от 21.08.2014 № 54-ЗРК «Об основах местного самоуправления в Республике Крым», </w:t>
      </w:r>
      <w:hyperlink r:id="rId11" w:history="1">
        <w:r>
          <w:rPr>
            <w:rStyle w:val="a3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в целях реализации Государственной </w:t>
      </w:r>
      <w:hyperlink r:id="rId12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содействия занятости населения Республики Крым на 2015 - 2017 годы, утвержденной постановлением Совета министров Республики Крым от 23.12.2014 и дополнительной социальной поддержки безработных граждан, зарегистрированных в Территориальном отделении Государственного казенного учреждения Республики Крым «Центр занятости населения», и имеющих право участвовать в общественных работах,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845B0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762C7" w:rsidRDefault="008762C7" w:rsidP="008762C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3" w:anchor="P47" w:history="1">
        <w:r>
          <w:rPr>
            <w:rStyle w:val="a3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оплачиваемых социально значимых общественных работ в муниципальном образовании</w:t>
      </w:r>
      <w:r w:rsidRPr="00AC7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отвечающих потребностям поселения и содействующих его развитию, согласно приложению.</w:t>
      </w:r>
    </w:p>
    <w:p w:rsidR="008762C7" w:rsidRPr="00EE58B8" w:rsidRDefault="008762C7" w:rsidP="00876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EE58B8">
        <w:rPr>
          <w:sz w:val="28"/>
          <w:szCs w:val="28"/>
        </w:rPr>
        <w:t>Обнародовать  настоящее  постановление  на официальном Портале Правительства Республики Крым  (</w:t>
      </w:r>
      <w:proofErr w:type="spellStart"/>
      <w:r w:rsidRPr="00EE58B8">
        <w:rPr>
          <w:sz w:val="28"/>
          <w:szCs w:val="28"/>
          <w:lang w:val="en-US"/>
        </w:rPr>
        <w:t>nijno</w:t>
      </w:r>
      <w:proofErr w:type="spellEnd"/>
      <w:r w:rsidRPr="00EE58B8">
        <w:rPr>
          <w:sz w:val="28"/>
          <w:szCs w:val="28"/>
        </w:rPr>
        <w:t>.</w:t>
      </w:r>
      <w:proofErr w:type="spellStart"/>
      <w:r w:rsidRPr="00EE58B8">
        <w:rPr>
          <w:sz w:val="28"/>
          <w:szCs w:val="28"/>
          <w:lang w:val="en-US"/>
        </w:rPr>
        <w:t>rk</w:t>
      </w:r>
      <w:proofErr w:type="spellEnd"/>
      <w:r w:rsidRPr="00EE58B8">
        <w:rPr>
          <w:sz w:val="28"/>
          <w:szCs w:val="28"/>
        </w:rPr>
        <w:t>.</w:t>
      </w:r>
      <w:proofErr w:type="spellStart"/>
      <w:r w:rsidRPr="00EE58B8">
        <w:rPr>
          <w:sz w:val="28"/>
          <w:szCs w:val="28"/>
          <w:lang w:val="en-US"/>
        </w:rPr>
        <w:t>gov</w:t>
      </w:r>
      <w:proofErr w:type="spellEnd"/>
      <w:r w:rsidRPr="00EE58B8">
        <w:rPr>
          <w:sz w:val="28"/>
          <w:szCs w:val="28"/>
        </w:rPr>
        <w:t>.</w:t>
      </w:r>
      <w:proofErr w:type="spellStart"/>
      <w:r w:rsidRPr="00EE58B8">
        <w:rPr>
          <w:sz w:val="28"/>
          <w:szCs w:val="28"/>
          <w:lang w:val="en-US"/>
        </w:rPr>
        <w:t>ru</w:t>
      </w:r>
      <w:proofErr w:type="spellEnd"/>
      <w:r w:rsidRPr="00EE58B8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на официальном сайте  администрации </w:t>
      </w:r>
      <w:hyperlink r:id="rId14" w:history="1">
        <w:r w:rsidRPr="00684FCA">
          <w:rPr>
            <w:rStyle w:val="a3"/>
            <w:sz w:val="28"/>
            <w:szCs w:val="28"/>
            <w:lang w:val="en-US"/>
          </w:rPr>
          <w:t>www</w:t>
        </w:r>
        <w:r w:rsidRPr="00684FCA">
          <w:rPr>
            <w:rStyle w:val="a3"/>
            <w:sz w:val="28"/>
            <w:szCs w:val="28"/>
          </w:rPr>
          <w:t>.</w:t>
        </w:r>
        <w:proofErr w:type="spellStart"/>
        <w:r w:rsidRPr="00684FCA">
          <w:rPr>
            <w:rStyle w:val="a3"/>
            <w:sz w:val="28"/>
            <w:szCs w:val="28"/>
            <w:lang w:val="en-US"/>
          </w:rPr>
          <w:t>izobilnoe</w:t>
        </w:r>
        <w:proofErr w:type="spellEnd"/>
        <w:r w:rsidRPr="00684FCA">
          <w:rPr>
            <w:rStyle w:val="a3"/>
            <w:sz w:val="28"/>
            <w:szCs w:val="28"/>
          </w:rPr>
          <w:t>-</w:t>
        </w:r>
        <w:r w:rsidRPr="00684FCA">
          <w:rPr>
            <w:rStyle w:val="a3"/>
            <w:sz w:val="28"/>
            <w:szCs w:val="28"/>
            <w:lang w:val="en-US"/>
          </w:rPr>
          <w:t>sp</w:t>
        </w:r>
        <w:r w:rsidRPr="00684FCA">
          <w:rPr>
            <w:rStyle w:val="a3"/>
            <w:sz w:val="28"/>
            <w:szCs w:val="28"/>
          </w:rPr>
          <w:t>.</w:t>
        </w:r>
        <w:proofErr w:type="spellStart"/>
        <w:r w:rsidRPr="00684FCA"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 xml:space="preserve">, </w:t>
      </w:r>
      <w:r w:rsidRPr="00EE58B8">
        <w:rPr>
          <w:sz w:val="28"/>
          <w:szCs w:val="28"/>
        </w:rPr>
        <w:t xml:space="preserve">а также на доске объявлений </w:t>
      </w:r>
      <w:r>
        <w:rPr>
          <w:sz w:val="28"/>
          <w:szCs w:val="28"/>
        </w:rPr>
        <w:t xml:space="preserve">в помещении </w:t>
      </w:r>
      <w:proofErr w:type="spellStart"/>
      <w:r w:rsidRPr="00EE58B8">
        <w:rPr>
          <w:sz w:val="28"/>
          <w:szCs w:val="28"/>
        </w:rPr>
        <w:t>И</w:t>
      </w:r>
      <w:r>
        <w:rPr>
          <w:sz w:val="28"/>
          <w:szCs w:val="28"/>
        </w:rPr>
        <w:t>зобильненского</w:t>
      </w:r>
      <w:proofErr w:type="spellEnd"/>
      <w:r>
        <w:rPr>
          <w:sz w:val="28"/>
          <w:szCs w:val="28"/>
        </w:rPr>
        <w:t xml:space="preserve"> сельского совета.</w:t>
      </w:r>
      <w:r w:rsidRPr="00EE58B8">
        <w:rPr>
          <w:sz w:val="28"/>
          <w:szCs w:val="28"/>
        </w:rPr>
        <w:t xml:space="preserve"> </w:t>
      </w:r>
    </w:p>
    <w:p w:rsidR="008762C7" w:rsidRDefault="008762C7" w:rsidP="008762C7">
      <w:pPr>
        <w:autoSpaceDE w:val="0"/>
        <w:ind w:right="4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E58B8">
        <w:rPr>
          <w:sz w:val="28"/>
          <w:szCs w:val="28"/>
        </w:rPr>
        <w:t>3. Настоящее постановление вступает в силу  с момента обнародования.</w:t>
      </w:r>
      <w:r>
        <w:rPr>
          <w:sz w:val="28"/>
          <w:szCs w:val="28"/>
        </w:rPr>
        <w:t xml:space="preserve">                              </w:t>
      </w:r>
    </w:p>
    <w:p w:rsidR="008762C7" w:rsidRDefault="008762C7" w:rsidP="008762C7">
      <w:pPr>
        <w:autoSpaceDE w:val="0"/>
        <w:ind w:right="4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специалиста администрации Мельник М.Н.</w:t>
      </w:r>
    </w:p>
    <w:p w:rsidR="008762C7" w:rsidRDefault="008762C7" w:rsidP="008762C7">
      <w:pPr>
        <w:autoSpaceDE w:val="0"/>
        <w:ind w:right="448"/>
        <w:jc w:val="both"/>
        <w:rPr>
          <w:sz w:val="28"/>
          <w:szCs w:val="28"/>
        </w:rPr>
      </w:pPr>
    </w:p>
    <w:p w:rsidR="008762C7" w:rsidRDefault="008762C7" w:rsidP="008762C7">
      <w:pPr>
        <w:autoSpaceDE w:val="0"/>
        <w:ind w:right="448"/>
        <w:jc w:val="both"/>
        <w:rPr>
          <w:sz w:val="28"/>
          <w:szCs w:val="28"/>
        </w:rPr>
      </w:pPr>
    </w:p>
    <w:p w:rsidR="008762C7" w:rsidRDefault="008762C7" w:rsidP="008762C7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                                                           поселения Нижнегорского района Республики Крым                  Л.Г.Назарова</w:t>
      </w:r>
    </w:p>
    <w:p w:rsidR="008762C7" w:rsidRDefault="008762C7" w:rsidP="008762C7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762C7" w:rsidRDefault="008762C7" w:rsidP="008762C7">
      <w:pPr>
        <w:pStyle w:val="ConsPlusNormal0"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к постановлению администрации</w:t>
      </w:r>
    </w:p>
    <w:p w:rsidR="008762C7" w:rsidRDefault="008762C7" w:rsidP="008762C7">
      <w:pPr>
        <w:pStyle w:val="ConsPlus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8762C7" w:rsidRDefault="008762C7" w:rsidP="008762C7">
      <w:pPr>
        <w:pStyle w:val="ConsPlusNormal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поселения от 11.08.2016 г. № </w:t>
      </w:r>
      <w:r w:rsidRPr="00FE4AA3">
        <w:rPr>
          <w:rFonts w:ascii="Times New Roman" w:hAnsi="Times New Roman" w:cs="Times New Roman"/>
          <w:sz w:val="28"/>
          <w:szCs w:val="28"/>
          <w:u w:val="single"/>
        </w:rPr>
        <w:t>87</w:t>
      </w:r>
    </w:p>
    <w:p w:rsidR="008762C7" w:rsidRPr="00FE4AA3" w:rsidRDefault="008762C7" w:rsidP="008762C7">
      <w:pPr>
        <w:pStyle w:val="ConsPlusNormal0"/>
        <w:rPr>
          <w:rFonts w:ascii="Times New Roman" w:hAnsi="Times New Roman" w:cs="Times New Roman"/>
          <w:sz w:val="28"/>
          <w:szCs w:val="28"/>
          <w:u w:val="single"/>
        </w:rPr>
      </w:pPr>
    </w:p>
    <w:p w:rsidR="008762C7" w:rsidRDefault="008762C7" w:rsidP="008762C7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8762C7" w:rsidRPr="000B7481" w:rsidRDefault="008762C7" w:rsidP="008762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7"/>
      <w:bookmarkEnd w:id="0"/>
      <w:r w:rsidRPr="000B7481">
        <w:rPr>
          <w:rFonts w:ascii="Times New Roman" w:hAnsi="Times New Roman" w:cs="Times New Roman"/>
          <w:sz w:val="24"/>
          <w:szCs w:val="24"/>
        </w:rPr>
        <w:t>ПЕРЕЧЕНЬ</w:t>
      </w:r>
    </w:p>
    <w:p w:rsidR="008762C7" w:rsidRDefault="008762C7" w:rsidP="008762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7481">
        <w:rPr>
          <w:rFonts w:ascii="Times New Roman" w:hAnsi="Times New Roman" w:cs="Times New Roman"/>
          <w:sz w:val="24"/>
          <w:szCs w:val="24"/>
        </w:rPr>
        <w:t xml:space="preserve">ОПЛАЧИВАЕМЫХ СОЦИАЛЬНО ЗНАЧИМЫХ ОБЩЕСТВЕННЫХ РАБОТ В МУНИЦИПАЛЬНОМ ОБРАЗОВАНИИ ИЗОБИЛЬНЕНСКОЕ  СЕЛЬСКОЕ ПОСЕЛЕНИЕ НИЖНЕГОРСКОГО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481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8762C7" w:rsidRPr="000B7481" w:rsidRDefault="008762C7" w:rsidP="008762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762C7" w:rsidRDefault="008762C7" w:rsidP="008762C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Благоустройство и озеленение территории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Республики Крым, зон отдыха и туризма, прилегающих территорий, придорожных полос, детских дошкольных и школьных учреждений, спортивных площадок, учреждений культуры и здравоохранения, лесополос, зеленых насаждений вдоль автомобильных путей сообщения.</w:t>
      </w:r>
    </w:p>
    <w:p w:rsidR="008762C7" w:rsidRDefault="008762C7" w:rsidP="008762C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Работы при проведении ремонта или реконструкции объектов социальной сферы - детских дошкольных и школьных учреждений, общеобразовательных школ, библиотек, спортивных площадок независимо от статуса, назначения и формы собственности, учреждений культуры и здравоохранения,  осуществляемые собственными силами бюджетных учреждений.</w:t>
      </w:r>
    </w:p>
    <w:p w:rsidR="008762C7" w:rsidRDefault="008762C7" w:rsidP="008762C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Работы при строительстве и при подготовке к сдаче в эксплуатацию объектов социальной сферы, не связанные с риском для жизни, и благоустройство прилегающих территорий.</w:t>
      </w:r>
    </w:p>
    <w:p w:rsidR="008762C7" w:rsidRDefault="008762C7" w:rsidP="008762C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Работы по ремонту подъездов жилого фонда, не связанные с риском для жизни, и благоустройство прилегающих территорий.</w:t>
      </w:r>
    </w:p>
    <w:p w:rsidR="008762C7" w:rsidRDefault="008762C7" w:rsidP="008762C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Уход и предоставление социальных услуг пожилым людям, пенсионерам и инвалидам, а также уход за одинокими нетрудоспособными гражданами.                                      </w:t>
      </w:r>
    </w:p>
    <w:p w:rsidR="008762C7" w:rsidRDefault="008762C7" w:rsidP="008762C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Благоустройство мемориалов, памятников, братских могил и других мест захоронения погибших защитников Отечества, содержание в надлежащем состоянии кладбищ.</w:t>
      </w:r>
    </w:p>
    <w:p w:rsidR="008762C7" w:rsidRDefault="008762C7" w:rsidP="008762C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Работы по восстановлению заповедников, памятников архитектуры, истории и культуры, озеленению территорий, скверов, парков, памятных мест.</w:t>
      </w:r>
    </w:p>
    <w:p w:rsidR="008762C7" w:rsidRDefault="008762C7" w:rsidP="008762C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Работы по закладке (составлению, заполнению)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>
          <w:rPr>
            <w:rStyle w:val="a3"/>
            <w:szCs w:val="28"/>
          </w:rPr>
          <w:t>книг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форме, утвержденной приказом Министерства сельского хозяйства Российской Федерации от 11 октября 2010 года N 345, сбору необходимых сведений для осуществления указанной работы.</w:t>
      </w:r>
    </w:p>
    <w:p w:rsidR="008762C7" w:rsidRDefault="008762C7" w:rsidP="008762C7">
      <w:pPr>
        <w:tabs>
          <w:tab w:val="left" w:pos="7689"/>
        </w:tabs>
        <w:rPr>
          <w:sz w:val="28"/>
          <w:szCs w:val="28"/>
        </w:rPr>
      </w:pPr>
    </w:p>
    <w:p w:rsidR="008762C7" w:rsidRDefault="008762C7" w:rsidP="008762C7">
      <w:pPr>
        <w:tabs>
          <w:tab w:val="left" w:pos="7689"/>
        </w:tabs>
        <w:rPr>
          <w:sz w:val="28"/>
          <w:szCs w:val="28"/>
        </w:rPr>
      </w:pPr>
    </w:p>
    <w:p w:rsidR="008762C7" w:rsidRDefault="008762C7" w:rsidP="008762C7">
      <w:pPr>
        <w:tabs>
          <w:tab w:val="left" w:pos="7689"/>
        </w:tabs>
        <w:rPr>
          <w:sz w:val="28"/>
          <w:szCs w:val="28"/>
        </w:rPr>
      </w:pPr>
    </w:p>
    <w:p w:rsidR="008762C7" w:rsidRDefault="008762C7" w:rsidP="008762C7">
      <w:pPr>
        <w:tabs>
          <w:tab w:val="left" w:pos="7689"/>
        </w:tabs>
        <w:rPr>
          <w:sz w:val="28"/>
          <w:szCs w:val="28"/>
        </w:rPr>
      </w:pPr>
    </w:p>
    <w:p w:rsidR="008762C7" w:rsidRDefault="008762C7" w:rsidP="008762C7"/>
    <w:p w:rsidR="008762C7" w:rsidRDefault="008762C7" w:rsidP="008762C7"/>
    <w:p w:rsidR="008762C7" w:rsidRDefault="008762C7" w:rsidP="008762C7"/>
    <w:p w:rsidR="00CC7D9A" w:rsidRDefault="00CC7D9A"/>
    <w:sectPr w:rsidR="00CC7D9A" w:rsidSect="008762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2C7"/>
    <w:rsid w:val="00462DC7"/>
    <w:rsid w:val="008762C7"/>
    <w:rsid w:val="00CC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762C7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8762C7"/>
    <w:rPr>
      <w:rFonts w:ascii="Arial" w:hAnsi="Arial" w:cs="Arial"/>
    </w:rPr>
  </w:style>
  <w:style w:type="paragraph" w:customStyle="1" w:styleId="ConsPlusNormal0">
    <w:name w:val="ConsPlusNormal"/>
    <w:link w:val="ConsPlusNormal"/>
    <w:rsid w:val="008762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762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7D43127293BFDEAF088B4CE2ECF6948F0B31F450312DB1E7D11912F97501995562FD4FAD7A7039YAZ8P" TargetMode="External"/><Relationship Id="rId13" Type="http://schemas.openxmlformats.org/officeDocument/2006/relationships/hyperlink" Target="file:///C:\Users\Admin\Downloads\&#1086;&#1073;&#1097;&#1077;&#1089;&#1090;&#1074;&#1077;&#1085;&#1085;&#1099;&#1077;%20&#1088;&#1072;&#1073;&#1086;&#1090;&#1099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7D43127293BFDEAF088B4CE2ECF6948F0B3DF4583E2DB1E7D11912F9Y7Z5P" TargetMode="External"/><Relationship Id="rId12" Type="http://schemas.openxmlformats.org/officeDocument/2006/relationships/hyperlink" Target="consultantplus://offline/ref=BF7D43127293BFDEAF089541F480AD9987096BF0593724E5BC8E424FAE7C0BCE122DA40DE977773BABAF91Y0Z5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7D43127293BFDEAF088B4CE2ECF6948C0A32F853607AB3B68417Y1Z7P" TargetMode="External"/><Relationship Id="rId11" Type="http://schemas.openxmlformats.org/officeDocument/2006/relationships/hyperlink" Target="consultantplus://offline/ref=BF7D43127293BFDEAF089541F480AD9987096BF0513222E5B0D34847F77009YCZ9P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BF7D43127293BFDEAF088B4CE2ECF6948F0A35F55C352DB1E7D11912F97501995562FD4FAD7A763AYAZ9P" TargetMode="External"/><Relationship Id="rId10" Type="http://schemas.openxmlformats.org/officeDocument/2006/relationships/hyperlink" Target="consultantplus://offline/ref=BF7D43127293BFDEAF089541F480AD9987096BF059312EE4BE8E424FAE7C0BCEY1Z2P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F7D43127293BFDEAF088B4CE2ECF6948F0A31FD5E3E2DB1E7D11912F97501995562FD4FAD7A7638YAZ2P" TargetMode="External"/><Relationship Id="rId14" Type="http://schemas.openxmlformats.org/officeDocument/2006/relationships/hyperlink" Target="http://www.izobilnoe-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2016-09-23T07:23:00Z</dcterms:created>
  <dcterms:modified xsi:type="dcterms:W3CDTF">2016-09-23T07:28:00Z</dcterms:modified>
</cp:coreProperties>
</file>