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A" w:rsidRDefault="0015222A" w:rsidP="0015222A">
      <w:pPr>
        <w:ind w:left="2124" w:firstLine="708"/>
      </w:pPr>
      <w:r>
        <w:t xml:space="preserve">                    </w:t>
      </w:r>
    </w:p>
    <w:p w:rsidR="0015222A" w:rsidRDefault="0015222A" w:rsidP="0015222A">
      <w:pPr>
        <w:ind w:left="2124" w:firstLine="708"/>
      </w:pPr>
    </w:p>
    <w:p w:rsidR="0015222A" w:rsidRDefault="0015222A" w:rsidP="0015222A">
      <w:pPr>
        <w:ind w:left="2124" w:firstLine="708"/>
      </w:pPr>
    </w:p>
    <w:p w:rsidR="0015222A" w:rsidRPr="007A38DE" w:rsidRDefault="0015222A" w:rsidP="0015222A">
      <w:pPr>
        <w:jc w:val="both"/>
        <w:rPr>
          <w:sz w:val="28"/>
          <w:szCs w:val="28"/>
          <w:lang w:val="en-US"/>
        </w:rPr>
      </w:pPr>
    </w:p>
    <w:p w:rsidR="0015222A" w:rsidRDefault="0015222A" w:rsidP="0015222A">
      <w:pPr>
        <w:ind w:left="2124" w:firstLine="708"/>
        <w:rPr>
          <w:b/>
          <w:bCs/>
        </w:rPr>
      </w:pPr>
      <w:r>
        <w:t xml:space="preserve">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4123" r:id="rId5"/>
        </w:object>
      </w:r>
    </w:p>
    <w:p w:rsidR="0015222A" w:rsidRDefault="0015222A" w:rsidP="0015222A">
      <w:pPr>
        <w:jc w:val="center"/>
        <w:rPr>
          <w:b/>
          <w:bCs/>
        </w:rPr>
      </w:pPr>
    </w:p>
    <w:p w:rsidR="0015222A" w:rsidRDefault="0015222A" w:rsidP="0015222A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15222A" w:rsidRDefault="0015222A" w:rsidP="0015222A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15222A" w:rsidRDefault="0015222A" w:rsidP="0015222A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15222A" w:rsidRDefault="0015222A" w:rsidP="0015222A">
      <w:pPr>
        <w:tabs>
          <w:tab w:val="left" w:pos="7650"/>
        </w:tabs>
        <w:jc w:val="center"/>
      </w:pPr>
    </w:p>
    <w:p w:rsidR="0015222A" w:rsidRDefault="0015222A" w:rsidP="0015222A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15222A" w:rsidRDefault="0015222A" w:rsidP="0015222A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15222A" w:rsidRDefault="0015222A" w:rsidP="0015222A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20.04.</w:t>
      </w:r>
      <w:r w:rsidRPr="00EE58B8">
        <w:rPr>
          <w:sz w:val="28"/>
          <w:szCs w:val="28"/>
        </w:rPr>
        <w:t xml:space="preserve">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31</w:t>
      </w:r>
      <w:r w:rsidRPr="00EE58B8">
        <w:rPr>
          <w:sz w:val="28"/>
          <w:szCs w:val="28"/>
        </w:rPr>
        <w:t>_</w:t>
      </w:r>
    </w:p>
    <w:p w:rsidR="0015222A" w:rsidRDefault="0015222A" w:rsidP="0015222A">
      <w:pPr>
        <w:tabs>
          <w:tab w:val="left" w:pos="7650"/>
        </w:tabs>
        <w:jc w:val="both"/>
      </w:pPr>
    </w:p>
    <w:p w:rsidR="0015222A" w:rsidRDefault="0015222A" w:rsidP="0015222A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 участку</w:t>
      </w:r>
      <w:proofErr w:type="gramStart"/>
      <w:r>
        <w:rPr>
          <w:sz w:val="28"/>
          <w:szCs w:val="28"/>
        </w:rPr>
        <w:t xml:space="preserve"> </w:t>
      </w:r>
      <w:r w:rsidRPr="00EE58B8">
        <w:rPr>
          <w:sz w:val="28"/>
          <w:szCs w:val="28"/>
        </w:rPr>
        <w:t>,</w:t>
      </w:r>
      <w:proofErr w:type="gramEnd"/>
      <w:r w:rsidRPr="00EE5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EE58B8">
        <w:rPr>
          <w:sz w:val="28"/>
          <w:szCs w:val="28"/>
        </w:rPr>
        <w:t xml:space="preserve">расположенному в границах муниципального </w:t>
      </w:r>
    </w:p>
    <w:p w:rsidR="0015222A" w:rsidRPr="00EE58B8" w:rsidRDefault="0015222A" w:rsidP="0015222A">
      <w:pPr>
        <w:rPr>
          <w:sz w:val="28"/>
          <w:szCs w:val="28"/>
        </w:rPr>
      </w:pPr>
      <w:r w:rsidRPr="00EE58B8">
        <w:rPr>
          <w:sz w:val="28"/>
          <w:szCs w:val="28"/>
        </w:rPr>
        <w:t xml:space="preserve">образования </w:t>
      </w: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15222A" w:rsidRDefault="0015222A" w:rsidP="0015222A">
      <w:pPr>
        <w:jc w:val="both"/>
        <w:rPr>
          <w:b/>
        </w:rPr>
      </w:pPr>
      <w:r w:rsidRPr="00EE58B8">
        <w:rPr>
          <w:sz w:val="28"/>
          <w:szCs w:val="28"/>
        </w:rPr>
        <w:t>Нижнегорского района Республики Крым</w:t>
      </w:r>
    </w:p>
    <w:p w:rsidR="0015222A" w:rsidRDefault="0015222A" w:rsidP="0015222A">
      <w:pPr>
        <w:jc w:val="both"/>
        <w:rPr>
          <w:b/>
        </w:rPr>
      </w:pPr>
    </w:p>
    <w:p w:rsidR="0015222A" w:rsidRDefault="0015222A" w:rsidP="0015222A">
      <w:pPr>
        <w:pStyle w:val="BodyTextIndent3"/>
        <w:ind w:firstLine="567"/>
        <w:jc w:val="both"/>
        <w:rPr>
          <w:rStyle w:val="2"/>
          <w:b w:val="0"/>
          <w:i w:val="0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38 – ЗРК « Об особенностях урегулирования имущественных и земельных отношений на территории Республики Крым», Постановлением администрации №23 от 08.04.2015 г. </w:t>
      </w:r>
      <w:r w:rsidRPr="005A4968">
        <w:rPr>
          <w:rStyle w:val="2"/>
          <w:b w:val="0"/>
          <w:i w:val="0"/>
          <w:color w:val="000000"/>
          <w:sz w:val="28"/>
          <w:szCs w:val="28"/>
        </w:rPr>
        <w:t>«</w:t>
      </w:r>
      <w:r w:rsidRPr="005A4968">
        <w:rPr>
          <w:rFonts w:ascii="Times New Roman CYR" w:eastAsia="Times New Roman CYR" w:hAnsi="Times New Roman CYR" w:cs="Times New Roman CYR"/>
          <w:sz w:val="28"/>
          <w:szCs w:val="28"/>
        </w:rPr>
        <w:t xml:space="preserve">Присвоение (уточнение) изменение и аннулирование адресов  объектам адресации  на территории муниципального образования  </w:t>
      </w:r>
      <w:proofErr w:type="spellStart"/>
      <w:r w:rsidRPr="005A4968">
        <w:rPr>
          <w:rFonts w:ascii="Times New Roman CYR" w:eastAsia="Times New Roman CYR" w:hAnsi="Times New Roman CYR" w:cs="Times New Roman CYR"/>
          <w:sz w:val="28"/>
          <w:szCs w:val="28"/>
        </w:rPr>
        <w:t>Изобильненское</w:t>
      </w:r>
      <w:proofErr w:type="spellEnd"/>
      <w:r w:rsidRPr="005A4968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сельское поселение</w:t>
      </w:r>
      <w:r w:rsidRPr="005A4968">
        <w:rPr>
          <w:sz w:val="28"/>
          <w:szCs w:val="28"/>
        </w:rPr>
        <w:t xml:space="preserve"> ,</w:t>
      </w:r>
      <w: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, на основании </w:t>
      </w:r>
      <w:r>
        <w:rPr>
          <w:rStyle w:val="2"/>
          <w:b w:val="0"/>
          <w:i w:val="0"/>
          <w:color w:val="000000"/>
          <w:sz w:val="28"/>
          <w:szCs w:val="28"/>
        </w:rPr>
        <w:lastRenderedPageBreak/>
        <w:t xml:space="preserve">личного заявления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.Д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оброштан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Николая Васильевича, администрация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поселения </w:t>
      </w:r>
    </w:p>
    <w:p w:rsidR="0015222A" w:rsidRDefault="0015222A" w:rsidP="0015222A">
      <w:pPr>
        <w:pStyle w:val="BodyTextIndent3"/>
        <w:ind w:firstLine="567"/>
        <w:rPr>
          <w:rStyle w:val="2"/>
          <w:b w:val="0"/>
          <w:i w:val="0"/>
          <w:color w:val="000000"/>
          <w:sz w:val="28"/>
          <w:szCs w:val="28"/>
        </w:rPr>
      </w:pPr>
      <w:r>
        <w:rPr>
          <w:rStyle w:val="2"/>
          <w:b w:val="0"/>
          <w:i w:val="0"/>
          <w:color w:val="000000"/>
          <w:sz w:val="28"/>
          <w:szCs w:val="28"/>
        </w:rPr>
        <w:t xml:space="preserve">                                             ПОСТАНОВЛЯЕТ:</w:t>
      </w:r>
    </w:p>
    <w:p w:rsidR="0015222A" w:rsidRDefault="0015222A" w:rsidP="0015222A">
      <w:pPr>
        <w:tabs>
          <w:tab w:val="left" w:pos="7689"/>
        </w:tabs>
      </w:pPr>
    </w:p>
    <w:p w:rsidR="0015222A" w:rsidRPr="00EE58B8" w:rsidRDefault="0015222A" w:rsidP="0015222A">
      <w:pPr>
        <w:pStyle w:val="BodyTextIndent3"/>
        <w:jc w:val="both"/>
      </w:pPr>
      <w:r>
        <w:rPr>
          <w:rStyle w:val="2"/>
          <w:b w:val="0"/>
          <w:i w:val="0"/>
          <w:color w:val="000000"/>
          <w:sz w:val="28"/>
          <w:szCs w:val="28"/>
        </w:rPr>
        <w:t xml:space="preserve">1. Присвоить почтовый адрес земельному участку </w:t>
      </w:r>
      <w:r>
        <w:rPr>
          <w:sz w:val="28"/>
          <w:szCs w:val="28"/>
        </w:rPr>
        <w:t xml:space="preserve"> для </w:t>
      </w:r>
      <w:r w:rsidRPr="00C06495">
        <w:rPr>
          <w:sz w:val="28"/>
          <w:szCs w:val="28"/>
        </w:rPr>
        <w:t xml:space="preserve"> строительства и обслуживания жилого дома и хозяйственных построек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, переданного решением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№ 10 от 24.06.1997 г.  в частную собственность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Доброштан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Николаю Васильевичу: с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.И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зобильное ул.Шатилова 4/1 Нижнегорского района Республики Крым. Земельный участок расположен под домовладением по адресу с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.И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 xml:space="preserve">зобильное ул.Шатилова ,д.4 кв.1, принадлежащим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гр.Доброштан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Н.В. на основании свидетельства о праве собственности  от 24.06.1994 г. </w:t>
      </w:r>
    </w:p>
    <w:p w:rsidR="0015222A" w:rsidRDefault="0015222A" w:rsidP="0015222A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</w:t>
      </w:r>
      <w:r>
        <w:rPr>
          <w:sz w:val="28"/>
          <w:szCs w:val="28"/>
        </w:rPr>
        <w:t>венности и земельным отношениям.</w:t>
      </w:r>
    </w:p>
    <w:p w:rsidR="0015222A" w:rsidRDefault="0015222A" w:rsidP="0015222A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 </w:t>
      </w:r>
    </w:p>
    <w:p w:rsidR="0015222A" w:rsidRPr="00EE58B8" w:rsidRDefault="0015222A" w:rsidP="0015222A">
      <w:pPr>
        <w:jc w:val="both"/>
        <w:rPr>
          <w:sz w:val="28"/>
          <w:szCs w:val="28"/>
        </w:rPr>
      </w:pPr>
    </w:p>
    <w:p w:rsidR="0015222A" w:rsidRPr="00EE58B8" w:rsidRDefault="0015222A" w:rsidP="0015222A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15222A" w:rsidRDefault="0015222A" w:rsidP="0015222A">
      <w:pPr>
        <w:tabs>
          <w:tab w:val="left" w:pos="7689"/>
        </w:tabs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D0435D" w:rsidRDefault="00D0435D"/>
    <w:sectPr w:rsidR="00D0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22A"/>
    <w:rsid w:val="0015222A"/>
    <w:rsid w:val="00D0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5222A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22A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paragraph" w:customStyle="1" w:styleId="BodyTextIndent3">
    <w:name w:val="Body Text Indent 3"/>
    <w:basedOn w:val="a"/>
    <w:rsid w:val="0015222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">
    <w:name w:val="Основной текст (6)_"/>
    <w:link w:val="60"/>
    <w:rsid w:val="0015222A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15222A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2016-07-04T08:14:00Z</dcterms:created>
  <dcterms:modified xsi:type="dcterms:W3CDTF">2016-07-04T08:14:00Z</dcterms:modified>
</cp:coreProperties>
</file>