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FC" w:rsidRPr="00BD7BFC" w:rsidRDefault="00BD7BFC" w:rsidP="00BD7B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7B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D7BFC" w:rsidRPr="00BD7BFC" w:rsidRDefault="00BD7BFC" w:rsidP="00BD7BF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FC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BD7BFC" w:rsidRPr="00BD7BFC" w:rsidRDefault="00BD7BFC" w:rsidP="00BD7BFC">
      <w:pPr>
        <w:pStyle w:val="1"/>
        <w:shd w:val="clear" w:color="auto" w:fill="auto"/>
        <w:spacing w:before="0" w:after="236"/>
        <w:ind w:left="20"/>
        <w:rPr>
          <w:sz w:val="28"/>
          <w:szCs w:val="28"/>
          <w:lang w:val="ru-RU" w:eastAsia="en-US"/>
        </w:rPr>
      </w:pPr>
      <w:r w:rsidRPr="00821DF7">
        <w:rPr>
          <w:sz w:val="28"/>
          <w:szCs w:val="28"/>
        </w:rPr>
        <w:t xml:space="preserve">по обсуждению проекта решения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поселения Нижнегорского района Республики Крым на 201</w:t>
      </w:r>
      <w:r w:rsidRPr="00821DF7">
        <w:rPr>
          <w:sz w:val="28"/>
          <w:szCs w:val="28"/>
          <w:lang w:val="ru-RU"/>
        </w:rPr>
        <w:t xml:space="preserve">9 </w:t>
      </w:r>
      <w:r w:rsidRPr="00821DF7">
        <w:rPr>
          <w:sz w:val="28"/>
          <w:szCs w:val="28"/>
        </w:rPr>
        <w:t>год</w:t>
      </w:r>
      <w:r w:rsidRPr="0082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</w:t>
      </w:r>
      <w:r w:rsidRPr="00821DF7">
        <w:rPr>
          <w:sz w:val="28"/>
          <w:szCs w:val="28"/>
          <w:lang w:val="ru-RU"/>
        </w:rPr>
        <w:t>и плановый период 2020 и 2021 годов</w:t>
      </w:r>
      <w:r w:rsidRPr="00821DF7">
        <w:rPr>
          <w:sz w:val="28"/>
          <w:szCs w:val="28"/>
        </w:rPr>
        <w:t>»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 1. Основания проведения публичных слушаний.</w:t>
      </w:r>
    </w:p>
    <w:p w:rsidR="00BD7BFC" w:rsidRDefault="00BD7BFC" w:rsidP="00BA380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Крым, решение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</w:t>
      </w:r>
      <w:r>
        <w:rPr>
          <w:rFonts w:ascii="Times New Roman" w:hAnsi="Times New Roman"/>
          <w:sz w:val="28"/>
          <w:szCs w:val="28"/>
          <w:lang w:val="ru-RU"/>
        </w:rPr>
        <w:t>30.09.2014 г № 5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о порядке организации и проведения публичных слушаний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Нижнегорского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Крым».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2.  Организатор публичных слушаний: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- глава муниципального образования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 – председателя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комиссия по организации и проведению публичных слушаний.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Дата и время  проведения публичных слушаний: </w:t>
      </w:r>
      <w:r>
        <w:rPr>
          <w:rFonts w:ascii="Times New Roman" w:hAnsi="Times New Roman" w:cs="Times New Roman"/>
          <w:sz w:val="28"/>
          <w:szCs w:val="28"/>
          <w:lang w:val="ru-RU"/>
        </w:rPr>
        <w:t>03.12.</w:t>
      </w:r>
      <w:r>
        <w:rPr>
          <w:rFonts w:ascii="Times New Roman" w:hAnsi="Times New Roman" w:cs="Times New Roman"/>
          <w:sz w:val="28"/>
          <w:szCs w:val="28"/>
        </w:rPr>
        <w:t>2018 года,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7BFC">
        <w:rPr>
          <w:rFonts w:ascii="Times New Roman" w:hAnsi="Times New Roman" w:cs="Times New Roman"/>
          <w:sz w:val="28"/>
          <w:szCs w:val="28"/>
        </w:rPr>
        <w:t>-00 часов.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Место проведения публичных слушаний:  администрация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7B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D7BFC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>,  пер.Центральный,15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BFC">
        <w:rPr>
          <w:rFonts w:ascii="Times New Roman" w:hAnsi="Times New Roman" w:cs="Times New Roman"/>
        </w:rPr>
        <w:t xml:space="preserve">    </w:t>
      </w:r>
      <w:r>
        <w:t xml:space="preserve">  3</w:t>
      </w:r>
      <w:r w:rsidRPr="00BD7BFC">
        <w:rPr>
          <w:rFonts w:ascii="Times New Roman" w:hAnsi="Times New Roman" w:cs="Times New Roman"/>
          <w:sz w:val="28"/>
          <w:szCs w:val="28"/>
        </w:rPr>
        <w:t xml:space="preserve">.Замечания и предложения по  обсуждению проекта решения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Pr="00BD7BFC">
        <w:rPr>
          <w:rFonts w:ascii="Times New Roman" w:hAnsi="Times New Roman" w:cs="Times New Roman"/>
          <w:sz w:val="28"/>
          <w:szCs w:val="28"/>
        </w:rPr>
        <w:t>год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 xml:space="preserve"> и плановый период 2020 и 2021 годов</w:t>
      </w:r>
      <w:r w:rsidRPr="00BD7BFC">
        <w:rPr>
          <w:rFonts w:ascii="Times New Roman" w:hAnsi="Times New Roman" w:cs="Times New Roman"/>
          <w:sz w:val="28"/>
          <w:szCs w:val="28"/>
        </w:rPr>
        <w:t>»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7BFC">
        <w:rPr>
          <w:rFonts w:ascii="Times New Roman" w:hAnsi="Times New Roman" w:cs="Times New Roman"/>
          <w:sz w:val="28"/>
          <w:szCs w:val="28"/>
        </w:rPr>
        <w:t xml:space="preserve">принимались до 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BD7BFC">
        <w:rPr>
          <w:rFonts w:ascii="Times New Roman" w:hAnsi="Times New Roman" w:cs="Times New Roman"/>
          <w:sz w:val="28"/>
          <w:szCs w:val="28"/>
        </w:rPr>
        <w:t xml:space="preserve">-00 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 xml:space="preserve">ч.                </w:t>
      </w:r>
      <w:r w:rsidRPr="00BD7BFC">
        <w:rPr>
          <w:rFonts w:ascii="Times New Roman" w:hAnsi="Times New Roman" w:cs="Times New Roman"/>
          <w:sz w:val="28"/>
          <w:szCs w:val="28"/>
        </w:rPr>
        <w:t xml:space="preserve"> 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>03 ноября</w:t>
      </w:r>
      <w:r w:rsidRPr="00BD7BFC">
        <w:rPr>
          <w:rFonts w:ascii="Times New Roman" w:hAnsi="Times New Roman" w:cs="Times New Roman"/>
          <w:sz w:val="28"/>
          <w:szCs w:val="28"/>
        </w:rPr>
        <w:t xml:space="preserve"> 2018 года включительно в виде подачи письменных предложений в Администрацию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D7BF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D7BFC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пер.Центральный,15 (здание сельского совета), а также подачи письменных и устных предложений и замечаний в ходе проведения публичных слушаний. Предложений не поступало.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 4. Участники публичных слушаний – депутаты </w:t>
      </w:r>
      <w:proofErr w:type="spellStart"/>
      <w:r w:rsidRPr="00BD7BFC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BD7BFC">
        <w:rPr>
          <w:rFonts w:ascii="Times New Roman" w:hAnsi="Times New Roman" w:cs="Times New Roman"/>
          <w:sz w:val="28"/>
          <w:szCs w:val="28"/>
        </w:rPr>
        <w:t xml:space="preserve"> сельского совета, руководители предприятий, учреждений и организаций, жители поселения. Общее количество зарегистрированных граждан на публичных слушаниях - </w:t>
      </w:r>
      <w:r w:rsidRPr="00BD7BF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BD7BF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     5. При проведении публичных слушаний выступили: 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Назарова Л.Г - председатель публичных слушаний;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С.С.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финансов и бух. </w:t>
      </w:r>
      <w:r w:rsidR="00BA3807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чета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сельсокго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BD7BFC">
        <w:rPr>
          <w:rFonts w:ascii="Times New Roman" w:hAnsi="Times New Roman" w:cs="Times New Roman"/>
          <w:sz w:val="28"/>
          <w:szCs w:val="28"/>
        </w:rPr>
        <w:t>»;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 xml:space="preserve">- Мельник М.Н., секретарь комиссии по организации и проведению публичных слушаний                                                                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t>-  депутаты сельского совета, представители общественности и жители сельского поселения.</w:t>
      </w:r>
    </w:p>
    <w:p w:rsidR="00BD7BFC" w:rsidRPr="00BD7BFC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BFC">
        <w:rPr>
          <w:rFonts w:ascii="Times New Roman" w:hAnsi="Times New Roman" w:cs="Times New Roman"/>
          <w:sz w:val="28"/>
          <w:szCs w:val="28"/>
        </w:rPr>
        <w:lastRenderedPageBreak/>
        <w:t xml:space="preserve">      6. По результатам слушаний составлен протокол проведения публичных слушаний от </w:t>
      </w:r>
      <w:r>
        <w:rPr>
          <w:rFonts w:ascii="Times New Roman" w:hAnsi="Times New Roman" w:cs="Times New Roman"/>
          <w:sz w:val="28"/>
          <w:szCs w:val="28"/>
          <w:lang w:val="ru-RU"/>
        </w:rPr>
        <w:t>03.12</w:t>
      </w:r>
      <w:r w:rsidRPr="00BD7BFC">
        <w:rPr>
          <w:rFonts w:ascii="Times New Roman" w:hAnsi="Times New Roman" w:cs="Times New Roman"/>
          <w:sz w:val="28"/>
          <w:szCs w:val="28"/>
        </w:rPr>
        <w:t>.2018 года.</w:t>
      </w:r>
    </w:p>
    <w:p w:rsidR="00BD7BFC" w:rsidRPr="00BD7BFC" w:rsidRDefault="00BD7BFC" w:rsidP="00BA3807">
      <w:pPr>
        <w:pStyle w:val="1"/>
        <w:shd w:val="clear" w:color="auto" w:fill="auto"/>
        <w:spacing w:before="0" w:after="236"/>
        <w:ind w:left="20"/>
        <w:jc w:val="both"/>
        <w:rPr>
          <w:sz w:val="28"/>
          <w:szCs w:val="28"/>
        </w:rPr>
      </w:pPr>
      <w:r w:rsidRPr="00BD7BFC">
        <w:rPr>
          <w:sz w:val="28"/>
          <w:szCs w:val="28"/>
        </w:rPr>
        <w:t xml:space="preserve">     7. По результатам обсуждения </w:t>
      </w:r>
      <w:r w:rsidRPr="00821DF7">
        <w:rPr>
          <w:sz w:val="28"/>
          <w:szCs w:val="28"/>
        </w:rPr>
        <w:t xml:space="preserve">по обсуждению проекта решения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поселения Нижнегорского района Республики Крым на 201</w:t>
      </w:r>
      <w:r w:rsidRPr="00821DF7">
        <w:rPr>
          <w:sz w:val="28"/>
          <w:szCs w:val="28"/>
          <w:lang w:val="ru-RU"/>
        </w:rPr>
        <w:t xml:space="preserve">9 </w:t>
      </w:r>
      <w:r w:rsidRPr="00821DF7">
        <w:rPr>
          <w:sz w:val="28"/>
          <w:szCs w:val="28"/>
        </w:rPr>
        <w:t>год</w:t>
      </w:r>
      <w:r w:rsidRPr="00821D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821DF7">
        <w:rPr>
          <w:sz w:val="28"/>
          <w:szCs w:val="28"/>
          <w:lang w:val="ru-RU"/>
        </w:rPr>
        <w:t>и плановый период 2020 и 2021 годов</w:t>
      </w:r>
      <w:r w:rsidRPr="00821DF7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  <w:r w:rsidRPr="00BD7BFC">
        <w:rPr>
          <w:sz w:val="28"/>
          <w:szCs w:val="28"/>
        </w:rPr>
        <w:t xml:space="preserve"> принято следующее заключение:</w:t>
      </w:r>
    </w:p>
    <w:p w:rsidR="00BD7BFC" w:rsidRPr="00DD1BC8" w:rsidRDefault="00BD7BFC" w:rsidP="00BA380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 w:rsidRPr="00BD7BFC">
        <w:rPr>
          <w:sz w:val="28"/>
          <w:szCs w:val="28"/>
        </w:rPr>
        <w:t xml:space="preserve">            </w:t>
      </w:r>
      <w:r w:rsidRPr="00DD1BC8">
        <w:rPr>
          <w:bCs/>
          <w:sz w:val="28"/>
          <w:szCs w:val="28"/>
        </w:rPr>
        <w:t xml:space="preserve">1. Признать </w:t>
      </w:r>
      <w:r w:rsidRPr="00DD1BC8">
        <w:rPr>
          <w:sz w:val="28"/>
          <w:szCs w:val="28"/>
        </w:rPr>
        <w:t xml:space="preserve">публичные слушания по проекту  </w:t>
      </w:r>
      <w:r w:rsidRPr="00821DF7">
        <w:rPr>
          <w:sz w:val="28"/>
          <w:szCs w:val="28"/>
        </w:rPr>
        <w:t xml:space="preserve"> решения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Изобильненское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Нижнегорск</w:t>
      </w:r>
      <w:proofErr w:type="spellEnd"/>
      <w:r>
        <w:rPr>
          <w:sz w:val="28"/>
          <w:szCs w:val="28"/>
          <w:lang w:val="ru-RU"/>
        </w:rPr>
        <w:t>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821DF7">
        <w:rPr>
          <w:sz w:val="28"/>
          <w:szCs w:val="28"/>
        </w:rPr>
        <w:t xml:space="preserve"> Республики Крым на 201</w:t>
      </w:r>
      <w:r w:rsidRPr="00821DF7">
        <w:rPr>
          <w:sz w:val="28"/>
          <w:szCs w:val="28"/>
          <w:lang w:val="ru-RU"/>
        </w:rPr>
        <w:t>9</w:t>
      </w:r>
      <w:r w:rsidRPr="00821DF7">
        <w:rPr>
          <w:sz w:val="28"/>
          <w:szCs w:val="28"/>
        </w:rPr>
        <w:t xml:space="preserve"> год</w:t>
      </w:r>
      <w:r w:rsidRPr="00821DF7">
        <w:rPr>
          <w:sz w:val="28"/>
          <w:szCs w:val="28"/>
          <w:lang w:val="ru-RU"/>
        </w:rPr>
        <w:t xml:space="preserve">  плановый период 2020 и 2021 годов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,</w:t>
      </w:r>
      <w:r w:rsidRPr="00DD1BC8">
        <w:rPr>
          <w:sz w:val="28"/>
          <w:szCs w:val="28"/>
        </w:rPr>
        <w:t xml:space="preserve"> состоявшимися.</w:t>
      </w:r>
    </w:p>
    <w:p w:rsidR="00BD7BFC" w:rsidRPr="00DD1BC8" w:rsidRDefault="00BD7BFC" w:rsidP="00BA380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</w:t>
      </w:r>
      <w:r w:rsidRPr="00DD1BC8">
        <w:rPr>
          <w:sz w:val="28"/>
          <w:szCs w:val="28"/>
        </w:rPr>
        <w:t xml:space="preserve">2. </w:t>
      </w:r>
      <w:proofErr w:type="gramStart"/>
      <w:r w:rsidRPr="00DD1BC8">
        <w:rPr>
          <w:sz w:val="28"/>
          <w:szCs w:val="28"/>
        </w:rPr>
        <w:t>Проект</w:t>
      </w:r>
      <w:r w:rsidRPr="00821DF7">
        <w:rPr>
          <w:sz w:val="28"/>
          <w:szCs w:val="28"/>
        </w:rPr>
        <w:t xml:space="preserve"> решения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Изобильненское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Нижнегорск</w:t>
      </w:r>
      <w:proofErr w:type="spellEnd"/>
      <w:r>
        <w:rPr>
          <w:sz w:val="28"/>
          <w:szCs w:val="28"/>
          <w:lang w:val="ru-RU"/>
        </w:rPr>
        <w:t>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821DF7">
        <w:rPr>
          <w:sz w:val="28"/>
          <w:szCs w:val="28"/>
        </w:rPr>
        <w:t xml:space="preserve"> Республики Крым на 201</w:t>
      </w:r>
      <w:r w:rsidRPr="00821DF7">
        <w:rPr>
          <w:sz w:val="28"/>
          <w:szCs w:val="28"/>
          <w:lang w:val="ru-RU"/>
        </w:rPr>
        <w:t>9</w:t>
      </w:r>
      <w:r w:rsidRPr="00821DF7">
        <w:rPr>
          <w:sz w:val="28"/>
          <w:szCs w:val="28"/>
        </w:rPr>
        <w:t xml:space="preserve"> год</w:t>
      </w:r>
      <w:r w:rsidRPr="00821DF7">
        <w:rPr>
          <w:sz w:val="28"/>
          <w:szCs w:val="28"/>
          <w:lang w:val="ru-RU"/>
        </w:rPr>
        <w:t xml:space="preserve">  плановый период 2020 и 2021 годов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, </w:t>
      </w:r>
      <w:r w:rsidRPr="00DD1BC8">
        <w:rPr>
          <w:sz w:val="28"/>
          <w:szCs w:val="28"/>
        </w:rPr>
        <w:t xml:space="preserve">одобрить и рекомендовать </w:t>
      </w:r>
      <w:proofErr w:type="spellStart"/>
      <w:r>
        <w:rPr>
          <w:sz w:val="28"/>
          <w:szCs w:val="28"/>
          <w:lang w:val="ru-RU"/>
        </w:rPr>
        <w:t>Изобильненскому</w:t>
      </w:r>
      <w:proofErr w:type="spellEnd"/>
      <w:r w:rsidRPr="00DD1BC8">
        <w:rPr>
          <w:sz w:val="28"/>
          <w:szCs w:val="28"/>
        </w:rPr>
        <w:t xml:space="preserve"> сельскому совету принять рассмотренный </w:t>
      </w:r>
      <w:r>
        <w:rPr>
          <w:sz w:val="28"/>
          <w:szCs w:val="28"/>
        </w:rPr>
        <w:t>проект</w:t>
      </w:r>
      <w:r w:rsidRPr="00821DF7">
        <w:rPr>
          <w:sz w:val="28"/>
          <w:szCs w:val="28"/>
        </w:rPr>
        <w:t xml:space="preserve"> решения </w:t>
      </w:r>
      <w:proofErr w:type="spellStart"/>
      <w:r w:rsidRPr="00821DF7">
        <w:rPr>
          <w:sz w:val="28"/>
          <w:szCs w:val="28"/>
        </w:rPr>
        <w:t>Изобильненского</w:t>
      </w:r>
      <w:proofErr w:type="spellEnd"/>
      <w:r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Изобильненское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Нижнегорск</w:t>
      </w:r>
      <w:proofErr w:type="spellEnd"/>
      <w:r>
        <w:rPr>
          <w:sz w:val="28"/>
          <w:szCs w:val="28"/>
          <w:lang w:val="ru-RU"/>
        </w:rPr>
        <w:t>ого</w:t>
      </w:r>
      <w:r w:rsidRPr="00821DF7"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821DF7">
        <w:rPr>
          <w:sz w:val="28"/>
          <w:szCs w:val="28"/>
        </w:rPr>
        <w:t xml:space="preserve"> Республики Крым на</w:t>
      </w:r>
      <w:proofErr w:type="gramEnd"/>
      <w:r w:rsidRPr="00821DF7">
        <w:rPr>
          <w:sz w:val="28"/>
          <w:szCs w:val="28"/>
        </w:rPr>
        <w:t xml:space="preserve"> 201</w:t>
      </w:r>
      <w:r w:rsidRPr="00821DF7">
        <w:rPr>
          <w:sz w:val="28"/>
          <w:szCs w:val="28"/>
          <w:lang w:val="ru-RU"/>
        </w:rPr>
        <w:t>9</w:t>
      </w:r>
      <w:r w:rsidRPr="00821DF7">
        <w:rPr>
          <w:sz w:val="28"/>
          <w:szCs w:val="28"/>
        </w:rPr>
        <w:t xml:space="preserve"> год</w:t>
      </w:r>
      <w:r w:rsidRPr="00821DF7">
        <w:rPr>
          <w:sz w:val="28"/>
          <w:szCs w:val="28"/>
          <w:lang w:val="ru-RU"/>
        </w:rPr>
        <w:t xml:space="preserve">  плановый период 2020 и 2021 годов</w:t>
      </w:r>
      <w:r>
        <w:rPr>
          <w:sz w:val="28"/>
          <w:szCs w:val="28"/>
        </w:rPr>
        <w:t xml:space="preserve">»  </w:t>
      </w:r>
      <w:r w:rsidRPr="00DD1BC8">
        <w:rPr>
          <w:sz w:val="28"/>
          <w:szCs w:val="28"/>
        </w:rPr>
        <w:t>на очередном заседании сессии.</w:t>
      </w:r>
    </w:p>
    <w:p w:rsidR="00BD7BFC" w:rsidRPr="00C87237" w:rsidRDefault="00BD7BFC" w:rsidP="00BA3807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пер.Центральный,15</w:t>
      </w:r>
      <w:r w:rsidRPr="00DD1BC8">
        <w:rPr>
          <w:rFonts w:ascii="Times New Roman" w:hAnsi="Times New Roman" w:cs="Times New Roman"/>
          <w:sz w:val="28"/>
          <w:szCs w:val="28"/>
        </w:rPr>
        <w:t xml:space="preserve">  и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C87237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7BFC" w:rsidRPr="00BD7BFC" w:rsidRDefault="00BD7BFC" w:rsidP="00BA3807">
      <w:pPr>
        <w:pStyle w:val="aa"/>
        <w:jc w:val="both"/>
        <w:rPr>
          <w:sz w:val="28"/>
          <w:szCs w:val="28"/>
          <w:shd w:val="clear" w:color="auto" w:fill="FFFFFF"/>
          <w:lang w:val="ru-RU"/>
        </w:rPr>
      </w:pPr>
    </w:p>
    <w:p w:rsidR="00BD7BFC" w:rsidRDefault="00BD7BFC" w:rsidP="00BA3807">
      <w:pPr>
        <w:pStyle w:val="a8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совета -</w:t>
      </w: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Нижнегорского района</w:t>
      </w:r>
    </w:p>
    <w:p w:rsidR="00BD7BFC" w:rsidRPr="00BA3807" w:rsidRDefault="00BD7BFC" w:rsidP="00BA3807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Крым                                                                                  </w:t>
      </w:r>
      <w:proofErr w:type="spellStart"/>
      <w:r w:rsidRPr="00BA3807">
        <w:rPr>
          <w:rFonts w:ascii="Times New Roman" w:hAnsi="Times New Roman" w:cs="Times New Roman"/>
          <w:sz w:val="28"/>
          <w:szCs w:val="28"/>
          <w:shd w:val="clear" w:color="auto" w:fill="FFFFFF"/>
        </w:rPr>
        <w:t>Л.Г.Назарова</w:t>
      </w:r>
      <w:proofErr w:type="spellEnd"/>
    </w:p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Default="00BD7BFC" w:rsidP="00BD7BFC"/>
    <w:p w:rsidR="00BD7BFC" w:rsidRP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7BFC" w:rsidRPr="00C87237" w:rsidRDefault="00BD7BFC" w:rsidP="00C87237">
      <w:pPr>
        <w:contextualSpacing/>
        <w:jc w:val="both"/>
        <w:rPr>
          <w:lang w:val="ru-RU"/>
        </w:rPr>
      </w:pPr>
    </w:p>
    <w:p w:rsidR="00980580" w:rsidRPr="0089345E" w:rsidRDefault="00980580" w:rsidP="00C87237">
      <w:pPr>
        <w:jc w:val="both"/>
      </w:pPr>
    </w:p>
    <w:sectPr w:rsidR="00980580" w:rsidRPr="0089345E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93" w:rsidRDefault="00524093">
      <w:r>
        <w:separator/>
      </w:r>
    </w:p>
  </w:endnote>
  <w:endnote w:type="continuationSeparator" w:id="0">
    <w:p w:rsidR="00524093" w:rsidRDefault="0052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93" w:rsidRDefault="00524093"/>
  </w:footnote>
  <w:footnote w:type="continuationSeparator" w:id="0">
    <w:p w:rsidR="00524093" w:rsidRDefault="005240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8"/>
    <w:rsid w:val="00073B7B"/>
    <w:rsid w:val="00120E51"/>
    <w:rsid w:val="00121640"/>
    <w:rsid w:val="001A729E"/>
    <w:rsid w:val="001E2853"/>
    <w:rsid w:val="00203CA1"/>
    <w:rsid w:val="0028553A"/>
    <w:rsid w:val="003109F3"/>
    <w:rsid w:val="00334E08"/>
    <w:rsid w:val="00392DF6"/>
    <w:rsid w:val="003A5A70"/>
    <w:rsid w:val="00461DE3"/>
    <w:rsid w:val="004A073B"/>
    <w:rsid w:val="00502A2C"/>
    <w:rsid w:val="00524093"/>
    <w:rsid w:val="005D6692"/>
    <w:rsid w:val="006067C7"/>
    <w:rsid w:val="006B7472"/>
    <w:rsid w:val="007B6AF8"/>
    <w:rsid w:val="00821DF7"/>
    <w:rsid w:val="0089345E"/>
    <w:rsid w:val="008A5170"/>
    <w:rsid w:val="008D312C"/>
    <w:rsid w:val="008D71F9"/>
    <w:rsid w:val="00925713"/>
    <w:rsid w:val="00937EB6"/>
    <w:rsid w:val="0095778F"/>
    <w:rsid w:val="0096200D"/>
    <w:rsid w:val="00980580"/>
    <w:rsid w:val="009E02F7"/>
    <w:rsid w:val="00AA5D7A"/>
    <w:rsid w:val="00B70715"/>
    <w:rsid w:val="00B841F6"/>
    <w:rsid w:val="00BA3807"/>
    <w:rsid w:val="00BD7BFC"/>
    <w:rsid w:val="00C87237"/>
    <w:rsid w:val="00CD0CC1"/>
    <w:rsid w:val="00CF659F"/>
    <w:rsid w:val="00CF7BD7"/>
    <w:rsid w:val="00D4588A"/>
    <w:rsid w:val="00D561EC"/>
    <w:rsid w:val="00D67466"/>
    <w:rsid w:val="00DD1BC8"/>
    <w:rsid w:val="00E876FF"/>
    <w:rsid w:val="00F8362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ПК</cp:lastModifiedBy>
  <cp:revision>4</cp:revision>
  <cp:lastPrinted>2016-12-26T12:57:00Z</cp:lastPrinted>
  <dcterms:created xsi:type="dcterms:W3CDTF">2018-12-11T08:34:00Z</dcterms:created>
  <dcterms:modified xsi:type="dcterms:W3CDTF">2018-12-11T08:34:00Z</dcterms:modified>
</cp:coreProperties>
</file>