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EC" w:rsidRDefault="00BD69EC" w:rsidP="00BD69EC">
      <w:pPr>
        <w:widowControl w:val="0"/>
        <w:autoSpaceDE w:val="0"/>
        <w:autoSpaceDN w:val="0"/>
        <w:adjustRightInd w:val="0"/>
        <w:rPr>
          <w:sz w:val="32"/>
        </w:rPr>
      </w:pPr>
      <w:bookmarkStart w:id="0" w:name="_GoBack"/>
      <w:bookmarkEnd w:id="0"/>
      <w:r>
        <w:rPr>
          <w:i/>
          <w:sz w:val="28"/>
          <w:szCs w:val="28"/>
        </w:rPr>
        <w:t xml:space="preserve">                                                   </w:t>
      </w:r>
      <w:r>
        <w:t xml:space="preserve">  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12848150" r:id="rId6"/>
        </w:object>
      </w:r>
      <w:r>
        <w:t xml:space="preserve"> </w:t>
      </w:r>
    </w:p>
    <w:p w:rsidR="00BD69EC" w:rsidRDefault="00BD69EC" w:rsidP="00BD69EC">
      <w:pPr>
        <w:jc w:val="center"/>
        <w:rPr>
          <w:b/>
        </w:rPr>
      </w:pPr>
    </w:p>
    <w:p w:rsidR="00BD69EC" w:rsidRDefault="00BD69EC" w:rsidP="00BD69EC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BD69EC" w:rsidRDefault="00BD69EC" w:rsidP="00BD69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BD69EC" w:rsidRDefault="00BD69EC" w:rsidP="00BD69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BD69EC" w:rsidRDefault="00BD69EC" w:rsidP="00BD69EC">
      <w:pPr>
        <w:tabs>
          <w:tab w:val="left" w:pos="7650"/>
        </w:tabs>
        <w:jc w:val="center"/>
      </w:pPr>
    </w:p>
    <w:p w:rsidR="00BD69EC" w:rsidRDefault="00BD69EC" w:rsidP="00BD69EC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BD69EC" w:rsidRDefault="00BD69EC" w:rsidP="00BD69EC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BD69EC" w:rsidRDefault="00BD69EC" w:rsidP="00BD69EC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27.02.2019 г.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   № _</w:t>
      </w:r>
      <w:r>
        <w:rPr>
          <w:sz w:val="28"/>
          <w:szCs w:val="28"/>
          <w:u w:val="single"/>
        </w:rPr>
        <w:t>6</w:t>
      </w:r>
    </w:p>
    <w:p w:rsidR="00BD69EC" w:rsidRDefault="00BD69EC" w:rsidP="00BD69EC">
      <w:pPr>
        <w:widowControl w:val="0"/>
        <w:autoSpaceDN w:val="0"/>
        <w:rPr>
          <w:sz w:val="28"/>
          <w:szCs w:val="28"/>
        </w:rPr>
      </w:pPr>
    </w:p>
    <w:p w:rsidR="00BD69EC" w:rsidRDefault="00BD69EC" w:rsidP="00BD69EC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проведения публичных слушаний </w:t>
      </w:r>
    </w:p>
    <w:p w:rsidR="00BD69EC" w:rsidRDefault="00BD69EC" w:rsidP="00BD69EC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обсуждению изменения вида разрешенного</w:t>
      </w:r>
    </w:p>
    <w:p w:rsidR="00BD69EC" w:rsidRDefault="00BD69EC" w:rsidP="00BD69E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на выращивание зерновых и</w:t>
      </w:r>
    </w:p>
    <w:p w:rsidR="00BD69EC" w:rsidRDefault="00BD69EC" w:rsidP="00BD69EC">
      <w:pPr>
        <w:jc w:val="both"/>
        <w:rPr>
          <w:sz w:val="28"/>
          <w:szCs w:val="28"/>
        </w:rPr>
      </w:pPr>
      <w:r>
        <w:rPr>
          <w:sz w:val="28"/>
          <w:szCs w:val="28"/>
        </w:rPr>
        <w:t>иных сельскохозяйственных культур</w:t>
      </w:r>
    </w:p>
    <w:p w:rsidR="00BD69EC" w:rsidRDefault="00BD69EC" w:rsidP="00BD69EC">
      <w:pPr>
        <w:spacing w:before="100" w:beforeAutospacing="1" w:after="100" w:afterAutospacing="1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bCs/>
          <w:sz w:val="28"/>
          <w:szCs w:val="28"/>
        </w:rPr>
        <w:t xml:space="preserve">Положением о публичных слушаниях на территории   муниципального образования </w:t>
      </w:r>
      <w:proofErr w:type="spellStart"/>
      <w:r>
        <w:rPr>
          <w:bCs/>
          <w:sz w:val="28"/>
          <w:szCs w:val="28"/>
        </w:rPr>
        <w:t>Изобильненское</w:t>
      </w:r>
      <w:proofErr w:type="spellEnd"/>
      <w:r>
        <w:rPr>
          <w:bCs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bCs/>
          <w:iCs/>
          <w:sz w:val="28"/>
          <w:szCs w:val="28"/>
        </w:rPr>
        <w:t>, утвержденное решением № 4 20-й сессии от 14.12.2015 г., Уставом</w:t>
      </w:r>
      <w:r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Изобильненское</w:t>
      </w:r>
      <w:proofErr w:type="spellEnd"/>
      <w:r>
        <w:rPr>
          <w:bCs/>
          <w:sz w:val="28"/>
          <w:szCs w:val="28"/>
        </w:rPr>
        <w:t xml:space="preserve"> сельское поселение Нижнегорского района Республики Крым,</w:t>
      </w:r>
      <w:proofErr w:type="gramEnd"/>
    </w:p>
    <w:p w:rsidR="00BD69EC" w:rsidRDefault="00BD69EC" w:rsidP="00BD69E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1.Провести публичные слушания по обсуждению изменения вида разрешенного использования на выращивание зерновых и иных сельскохозяйственных культур код 1.2. КФХ «ЮНН»</w:t>
      </w:r>
      <w:r>
        <w:rPr>
          <w:sz w:val="28"/>
          <w:szCs w:val="28"/>
        </w:rPr>
        <w:t>.</w:t>
      </w:r>
    </w:p>
    <w:p w:rsidR="00BD69EC" w:rsidRDefault="00BD69EC" w:rsidP="00BD69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Назначить дату, время и место проведения публичных слушаний:               </w:t>
      </w:r>
    </w:p>
    <w:p w:rsidR="00BD69EC" w:rsidRDefault="00BD69EC" w:rsidP="00BD69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 марта 2019 года в 10-00 часов по адресу: Нижнегорский район, с. Изобильное,</w:t>
      </w:r>
      <w:r>
        <w:rPr>
          <w:i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пер. </w:t>
      </w:r>
      <w:proofErr w:type="spellStart"/>
      <w:r>
        <w:rPr>
          <w:sz w:val="28"/>
          <w:szCs w:val="28"/>
          <w:lang w:val="uk-UA"/>
        </w:rPr>
        <w:t>Центральный</w:t>
      </w:r>
      <w:proofErr w:type="spellEnd"/>
      <w:r>
        <w:rPr>
          <w:sz w:val="28"/>
          <w:szCs w:val="28"/>
          <w:lang w:val="uk-UA"/>
        </w:rPr>
        <w:t>, 15</w:t>
      </w:r>
      <w:r>
        <w:rPr>
          <w:sz w:val="28"/>
          <w:szCs w:val="28"/>
        </w:rPr>
        <w:t xml:space="preserve">, (здание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совета).</w:t>
      </w:r>
    </w:p>
    <w:p w:rsidR="00BD69EC" w:rsidRDefault="00BD69EC" w:rsidP="00BD69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eastAsia="SimSun"/>
          <w:sz w:val="28"/>
          <w:szCs w:val="28"/>
        </w:rPr>
        <w:t xml:space="preserve">Обнародовать данное Распоряжение </w:t>
      </w:r>
      <w:r>
        <w:rPr>
          <w:sz w:val="28"/>
          <w:szCs w:val="28"/>
        </w:rPr>
        <w:t xml:space="preserve">на сайте </w:t>
      </w:r>
      <w:r>
        <w:rPr>
          <w:i/>
          <w:iCs/>
          <w:sz w:val="28"/>
          <w:szCs w:val="28"/>
        </w:rPr>
        <w:t>izobilnoe-sp.ru,</w:t>
      </w:r>
      <w:r>
        <w:rPr>
          <w:rFonts w:eastAsia="SimSun"/>
          <w:sz w:val="28"/>
          <w:szCs w:val="28"/>
        </w:rPr>
        <w:t xml:space="preserve"> а так же </w:t>
      </w:r>
      <w:r>
        <w:rPr>
          <w:sz w:val="28"/>
          <w:szCs w:val="28"/>
        </w:rPr>
        <w:t xml:space="preserve">на доске объявлений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по адресу Нижнегорский район, с. Изобильное, пер. Центральный, 15.</w:t>
      </w:r>
      <w:proofErr w:type="gramEnd"/>
    </w:p>
    <w:p w:rsidR="00BD69EC" w:rsidRDefault="00BD69EC" w:rsidP="00BD69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администрации по вопросам коммунальной собственности и земельным отношениям.</w:t>
      </w:r>
    </w:p>
    <w:p w:rsidR="00BD69EC" w:rsidRDefault="00BD69EC" w:rsidP="00BD69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D69EC" w:rsidRDefault="00BD69EC" w:rsidP="00BD69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D69EC" w:rsidRDefault="00BD69EC" w:rsidP="00BD69EC">
      <w:pPr>
        <w:jc w:val="both"/>
        <w:rPr>
          <w:sz w:val="28"/>
          <w:szCs w:val="28"/>
        </w:rPr>
      </w:pPr>
    </w:p>
    <w:p w:rsidR="00BD69EC" w:rsidRDefault="00BD69EC" w:rsidP="00BD6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– </w:t>
      </w:r>
    </w:p>
    <w:p w:rsidR="00BD69EC" w:rsidRDefault="00BD69EC" w:rsidP="00BD69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                              Назарова Л.Г.</w:t>
      </w:r>
    </w:p>
    <w:p w:rsidR="00BD69EC" w:rsidRDefault="00BD69EC" w:rsidP="00BD69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D69EC" w:rsidRDefault="00BD69EC" w:rsidP="00BD69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D69EC" w:rsidRDefault="00BD69EC" w:rsidP="00BD69EC"/>
    <w:p w:rsidR="007261F4" w:rsidRDefault="007261F4"/>
    <w:sectPr w:rsidR="007261F4" w:rsidSect="00BD69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EC"/>
    <w:rsid w:val="00481BE4"/>
    <w:rsid w:val="007261F4"/>
    <w:rsid w:val="00B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2019-02-28T05:36:00Z</dcterms:created>
  <dcterms:modified xsi:type="dcterms:W3CDTF">2019-02-28T05:36:00Z</dcterms:modified>
</cp:coreProperties>
</file>