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1" w:rsidRPr="002279F1" w:rsidRDefault="002279F1" w:rsidP="002279F1">
      <w:pPr>
        <w:ind w:left="2124" w:firstLine="708"/>
        <w:rPr>
          <w:b/>
          <w:bCs/>
        </w:rPr>
      </w:pPr>
      <w:r w:rsidRPr="002279F1">
        <w:t xml:space="preserve">                            </w:t>
      </w:r>
      <w:r w:rsidRPr="002279F1">
        <w:rPr>
          <w:noProof/>
        </w:rPr>
        <w:drawing>
          <wp:inline distT="0" distB="0" distL="0" distR="0" wp14:anchorId="68ACCD37" wp14:editId="48499CF5">
            <wp:extent cx="657225" cy="752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9F1">
        <w:t xml:space="preserve">                                           </w:t>
      </w:r>
    </w:p>
    <w:p w:rsidR="002279F1" w:rsidRPr="002279F1" w:rsidRDefault="002279F1" w:rsidP="002279F1">
      <w:pPr>
        <w:jc w:val="center"/>
        <w:rPr>
          <w:b/>
          <w:bCs/>
        </w:rPr>
      </w:pPr>
    </w:p>
    <w:p w:rsidR="002279F1" w:rsidRPr="002279F1" w:rsidRDefault="002279F1" w:rsidP="002279F1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2279F1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2279F1" w:rsidRPr="002279F1" w:rsidRDefault="002279F1" w:rsidP="002279F1">
      <w:pPr>
        <w:jc w:val="center"/>
        <w:rPr>
          <w:b/>
          <w:bCs/>
          <w:sz w:val="28"/>
          <w:szCs w:val="28"/>
        </w:rPr>
      </w:pPr>
      <w:r w:rsidRPr="002279F1">
        <w:rPr>
          <w:b/>
          <w:bCs/>
          <w:sz w:val="28"/>
          <w:szCs w:val="28"/>
        </w:rPr>
        <w:t>НИЖНЕГОРСКОГО  РАЙОНА</w:t>
      </w:r>
    </w:p>
    <w:p w:rsidR="002279F1" w:rsidRPr="002279F1" w:rsidRDefault="002279F1" w:rsidP="002279F1">
      <w:pPr>
        <w:jc w:val="center"/>
        <w:rPr>
          <w:b/>
          <w:bCs/>
          <w:sz w:val="28"/>
          <w:szCs w:val="28"/>
        </w:rPr>
      </w:pPr>
      <w:r w:rsidRPr="002279F1">
        <w:rPr>
          <w:b/>
          <w:bCs/>
          <w:sz w:val="28"/>
          <w:szCs w:val="28"/>
        </w:rPr>
        <w:t>РЕСПУБЛИКИ  КРЫМ</w:t>
      </w:r>
    </w:p>
    <w:p w:rsidR="002279F1" w:rsidRPr="002279F1" w:rsidRDefault="002279F1" w:rsidP="002279F1">
      <w:pPr>
        <w:tabs>
          <w:tab w:val="left" w:pos="7650"/>
        </w:tabs>
        <w:jc w:val="center"/>
      </w:pPr>
    </w:p>
    <w:p w:rsidR="002279F1" w:rsidRPr="002279F1" w:rsidRDefault="002279F1" w:rsidP="002279F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2279F1">
        <w:rPr>
          <w:b/>
          <w:i/>
          <w:sz w:val="28"/>
          <w:szCs w:val="28"/>
        </w:rPr>
        <w:t>ПОСТАНОВЛЕНИЕ</w:t>
      </w:r>
    </w:p>
    <w:p w:rsidR="002279F1" w:rsidRPr="002279F1" w:rsidRDefault="002279F1" w:rsidP="002279F1">
      <w:pPr>
        <w:tabs>
          <w:tab w:val="left" w:pos="7650"/>
        </w:tabs>
        <w:rPr>
          <w:sz w:val="28"/>
          <w:szCs w:val="28"/>
          <w:u w:val="single"/>
        </w:rPr>
      </w:pPr>
      <w:r w:rsidRPr="002279F1">
        <w:rPr>
          <w:sz w:val="28"/>
          <w:szCs w:val="28"/>
        </w:rPr>
        <w:t xml:space="preserve">10.07.2019  г.                                  </w:t>
      </w:r>
      <w:proofErr w:type="spellStart"/>
      <w:r w:rsidRPr="002279F1">
        <w:rPr>
          <w:sz w:val="28"/>
          <w:szCs w:val="28"/>
        </w:rPr>
        <w:t>с</w:t>
      </w:r>
      <w:proofErr w:type="gramStart"/>
      <w:r w:rsidRPr="002279F1">
        <w:rPr>
          <w:sz w:val="28"/>
          <w:szCs w:val="28"/>
        </w:rPr>
        <w:t>.И</w:t>
      </w:r>
      <w:proofErr w:type="gramEnd"/>
      <w:r w:rsidRPr="002279F1">
        <w:rPr>
          <w:sz w:val="28"/>
          <w:szCs w:val="28"/>
        </w:rPr>
        <w:t>зобильное</w:t>
      </w:r>
      <w:proofErr w:type="spellEnd"/>
      <w:r w:rsidRPr="002279F1">
        <w:rPr>
          <w:sz w:val="28"/>
          <w:szCs w:val="28"/>
        </w:rPr>
        <w:t xml:space="preserve">                                     №  </w:t>
      </w:r>
      <w:r w:rsidRPr="002279F1">
        <w:rPr>
          <w:sz w:val="28"/>
          <w:szCs w:val="28"/>
          <w:u w:val="single"/>
        </w:rPr>
        <w:t>70</w:t>
      </w:r>
    </w:p>
    <w:p w:rsidR="002279F1" w:rsidRPr="002279F1" w:rsidRDefault="002279F1" w:rsidP="002279F1">
      <w:pPr>
        <w:tabs>
          <w:tab w:val="left" w:pos="7650"/>
        </w:tabs>
        <w:rPr>
          <w:sz w:val="28"/>
          <w:szCs w:val="28"/>
          <w:u w:val="single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Об утверждении Порядка осуществления контроля 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за соблюдением Правил благоустройства территории 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муниципального образования </w:t>
      </w:r>
      <w:proofErr w:type="spellStart"/>
      <w:r w:rsidRPr="002279F1">
        <w:rPr>
          <w:rFonts w:eastAsia="Arial Unicode MS"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</w:t>
      </w:r>
      <w:proofErr w:type="gramStart"/>
      <w:r w:rsidRPr="002279F1">
        <w:rPr>
          <w:rFonts w:eastAsia="Arial Unicode MS"/>
          <w:sz w:val="28"/>
          <w:szCs w:val="28"/>
        </w:rPr>
        <w:t>сельское</w:t>
      </w:r>
      <w:proofErr w:type="gramEnd"/>
      <w:r w:rsidRPr="002279F1">
        <w:rPr>
          <w:rFonts w:eastAsia="Arial Unicode MS"/>
          <w:sz w:val="28"/>
          <w:szCs w:val="28"/>
        </w:rPr>
        <w:t xml:space="preserve"> 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поселения Нижнегорского  района Республики Крым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 </w:t>
      </w:r>
      <w:proofErr w:type="gramStart"/>
      <w:r w:rsidRPr="002279F1">
        <w:rPr>
          <w:rFonts w:eastAsia="Arial Unicode MS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Республики Крым от 25 июня 2015 г. N 117-ЗРК/2015 "Об административных правонарушениях в Республике Крым" (с изменениями и дополнениями), решением №3, 41-й внеочередной сессии </w:t>
      </w:r>
      <w:proofErr w:type="spellStart"/>
      <w:r w:rsidRPr="002279F1">
        <w:rPr>
          <w:rFonts w:eastAsia="Arial Unicode MS"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 1-го созыва от 27.12.2017 г. «Об утверждении Правил благоустройства территории </w:t>
      </w:r>
      <w:proofErr w:type="spellStart"/>
      <w:r w:rsidRPr="002279F1">
        <w:rPr>
          <w:rFonts w:eastAsia="Arial Unicode MS"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</w:t>
      </w:r>
      <w:proofErr w:type="gramEnd"/>
      <w:r w:rsidRPr="002279F1">
        <w:rPr>
          <w:rFonts w:eastAsia="Arial Unicode MS"/>
          <w:sz w:val="28"/>
          <w:szCs w:val="28"/>
        </w:rPr>
        <w:t xml:space="preserve"> Нижнегорского района Республики Крым», в целях поддержания и улучшения санитарного и эстетического состояния на всей территории поселения, обеспечения чистоты и порядка, организации благоустройства, озеленения территории и содержанию зеленых насаждений, очистки и уборки территории, администрация, администрация </w:t>
      </w:r>
      <w:proofErr w:type="spellStart"/>
      <w:r w:rsidRPr="002279F1">
        <w:rPr>
          <w:rFonts w:eastAsia="Arial Unicode MS"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                                              ПОСТАНОВЛЯЕТ: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1.Утвердить Порядок осуществления контроля, за соблюдением Правил благоустройства территории муниципального образования </w:t>
      </w:r>
      <w:proofErr w:type="spellStart"/>
      <w:r w:rsidRPr="002279F1">
        <w:rPr>
          <w:rFonts w:eastAsia="Arial Unicode MS"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поселения Нижнегорского района Республики Крым (приложение 1). 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       2. Создать комиссию по благоустройству и контролю, за санитарным состоянием территории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поселения Нижнегорского района Республики Крым  в следующем  составе: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ind w:left="72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- Назарова Л.Г. – председатель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поселения (председатель комиссии)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ind w:left="72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- Мельник М.Н.-  специалист администрации по земельным и имущественным вопросам, (секретарь комиссии)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ind w:left="72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- Чулков А.М.- депутат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совета </w:t>
      </w:r>
      <w:proofErr w:type="gramStart"/>
      <w:r w:rsidRPr="002279F1">
        <w:rPr>
          <w:sz w:val="28"/>
          <w:szCs w:val="28"/>
        </w:rPr>
        <w:t xml:space="preserve">( </w:t>
      </w:r>
      <w:proofErr w:type="gramEnd"/>
      <w:r w:rsidRPr="002279F1">
        <w:rPr>
          <w:sz w:val="28"/>
          <w:szCs w:val="28"/>
        </w:rPr>
        <w:t>председатель постоянной комиссии по вопросам коммунальной собственности и земельным отношениям)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ind w:left="720"/>
        <w:jc w:val="both"/>
        <w:rPr>
          <w:sz w:val="28"/>
          <w:szCs w:val="28"/>
        </w:rPr>
      </w:pPr>
      <w:r w:rsidRPr="002279F1">
        <w:rPr>
          <w:sz w:val="28"/>
          <w:szCs w:val="28"/>
        </w:rPr>
        <w:lastRenderedPageBreak/>
        <w:t xml:space="preserve">- Гайсина Т.А.- депутат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совета </w:t>
      </w:r>
      <w:proofErr w:type="gramStart"/>
      <w:r w:rsidRPr="002279F1">
        <w:rPr>
          <w:sz w:val="28"/>
          <w:szCs w:val="28"/>
        </w:rPr>
        <w:t xml:space="preserve">( </w:t>
      </w:r>
      <w:proofErr w:type="gramEnd"/>
      <w:r w:rsidRPr="002279F1">
        <w:rPr>
          <w:sz w:val="28"/>
          <w:szCs w:val="28"/>
        </w:rPr>
        <w:t>член постоянной комиссии по вопросам коммунальной собственности и земельным отношениям)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        - </w:t>
      </w:r>
      <w:proofErr w:type="spellStart"/>
      <w:r w:rsidRPr="002279F1">
        <w:rPr>
          <w:sz w:val="28"/>
          <w:szCs w:val="28"/>
        </w:rPr>
        <w:t>Кишфетдинов</w:t>
      </w:r>
      <w:proofErr w:type="spellEnd"/>
      <w:r w:rsidRPr="002279F1">
        <w:rPr>
          <w:sz w:val="28"/>
          <w:szCs w:val="28"/>
        </w:rPr>
        <w:t xml:space="preserve"> Э.А.- депутат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совета </w:t>
      </w:r>
      <w:proofErr w:type="gramStart"/>
      <w:r w:rsidRPr="002279F1">
        <w:rPr>
          <w:sz w:val="28"/>
          <w:szCs w:val="28"/>
        </w:rPr>
        <w:t xml:space="preserve">( </w:t>
      </w:r>
      <w:proofErr w:type="gramEnd"/>
      <w:r w:rsidRPr="002279F1">
        <w:rPr>
          <w:sz w:val="28"/>
          <w:szCs w:val="28"/>
        </w:rPr>
        <w:t>член постоянной комиссии по вопросам коммунальной собственности и земельным отношениям)</w:t>
      </w:r>
    </w:p>
    <w:p w:rsidR="002279F1" w:rsidRPr="002279F1" w:rsidRDefault="002279F1" w:rsidP="002279F1">
      <w:pPr>
        <w:shd w:val="clear" w:color="auto" w:fill="FFFFFF"/>
        <w:tabs>
          <w:tab w:val="left" w:pos="993"/>
        </w:tabs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       3.Утвердить Положение о комиссии по благоустройству и </w:t>
      </w:r>
      <w:proofErr w:type="gramStart"/>
      <w:r w:rsidRPr="002279F1">
        <w:rPr>
          <w:sz w:val="28"/>
          <w:szCs w:val="28"/>
        </w:rPr>
        <w:t>контролю за</w:t>
      </w:r>
      <w:proofErr w:type="gramEnd"/>
      <w:r w:rsidRPr="002279F1">
        <w:rPr>
          <w:sz w:val="28"/>
          <w:szCs w:val="28"/>
        </w:rPr>
        <w:t xml:space="preserve"> санитарным состоянием территории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поселения Нижнегорского района Республики Крым (приложение 2).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4.Настоящее постановление вступает в силу с момента его подписания и подлежит официальному обнародованию на официальной сайте муниципального образования </w:t>
      </w:r>
      <w:proofErr w:type="spellStart"/>
      <w:r w:rsidRPr="002279F1">
        <w:rPr>
          <w:rFonts w:eastAsia="Arial Unicode MS"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Pr="002279F1">
        <w:rPr>
          <w:rFonts w:eastAsia="Arial Unicode MS"/>
          <w:b/>
          <w:sz w:val="28"/>
          <w:szCs w:val="28"/>
          <w:lang w:val="en-US"/>
        </w:rPr>
        <w:t>izobilnoe</w:t>
      </w:r>
      <w:proofErr w:type="spellEnd"/>
      <w:r w:rsidRPr="002279F1">
        <w:rPr>
          <w:rFonts w:eastAsia="Arial Unicode MS"/>
          <w:b/>
          <w:sz w:val="28"/>
          <w:szCs w:val="28"/>
        </w:rPr>
        <w:t>-</w:t>
      </w:r>
      <w:proofErr w:type="spellStart"/>
      <w:r w:rsidRPr="002279F1">
        <w:rPr>
          <w:rFonts w:eastAsia="Arial Unicode MS"/>
          <w:b/>
          <w:sz w:val="28"/>
          <w:szCs w:val="28"/>
          <w:lang w:val="en-US"/>
        </w:rPr>
        <w:t>sp</w:t>
      </w:r>
      <w:proofErr w:type="spellEnd"/>
      <w:r w:rsidRPr="002279F1">
        <w:rPr>
          <w:rFonts w:eastAsia="Arial Unicode MS"/>
          <w:b/>
          <w:sz w:val="28"/>
          <w:szCs w:val="28"/>
        </w:rPr>
        <w:t>.</w:t>
      </w:r>
      <w:proofErr w:type="spellStart"/>
      <w:r w:rsidRPr="002279F1">
        <w:rPr>
          <w:rFonts w:eastAsia="Arial Unicode MS"/>
          <w:b/>
          <w:sz w:val="28"/>
          <w:szCs w:val="28"/>
        </w:rPr>
        <w:t>ru</w:t>
      </w:r>
      <w:proofErr w:type="spellEnd"/>
      <w:r w:rsidRPr="002279F1">
        <w:rPr>
          <w:rFonts w:eastAsia="Arial Unicode MS"/>
          <w:b/>
          <w:sz w:val="28"/>
          <w:szCs w:val="28"/>
        </w:rPr>
        <w:t>/</w:t>
      </w:r>
      <w:r w:rsidRPr="002279F1">
        <w:rPr>
          <w:rFonts w:eastAsia="Arial Unicode MS"/>
          <w:sz w:val="28"/>
          <w:szCs w:val="28"/>
        </w:rPr>
        <w:t xml:space="preserve">  и на информационном стенде администрации </w:t>
      </w:r>
      <w:proofErr w:type="spellStart"/>
      <w:r w:rsidRPr="002279F1">
        <w:rPr>
          <w:rFonts w:eastAsia="Arial Unicode MS"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по адресу: </w:t>
      </w:r>
      <w:proofErr w:type="spellStart"/>
      <w:r w:rsidRPr="002279F1">
        <w:rPr>
          <w:rFonts w:eastAsia="Arial Unicode MS"/>
          <w:sz w:val="28"/>
          <w:szCs w:val="28"/>
        </w:rPr>
        <w:t>с</w:t>
      </w:r>
      <w:proofErr w:type="gramStart"/>
      <w:r w:rsidRPr="002279F1">
        <w:rPr>
          <w:rFonts w:eastAsia="Arial Unicode MS"/>
          <w:sz w:val="28"/>
          <w:szCs w:val="28"/>
        </w:rPr>
        <w:t>.И</w:t>
      </w:r>
      <w:proofErr w:type="gramEnd"/>
      <w:r w:rsidRPr="002279F1">
        <w:rPr>
          <w:rFonts w:eastAsia="Arial Unicode MS"/>
          <w:sz w:val="28"/>
          <w:szCs w:val="28"/>
        </w:rPr>
        <w:t>зобильное</w:t>
      </w:r>
      <w:proofErr w:type="spellEnd"/>
      <w:r w:rsidRPr="002279F1">
        <w:rPr>
          <w:rFonts w:eastAsia="Arial Unicode MS"/>
          <w:sz w:val="28"/>
          <w:szCs w:val="28"/>
        </w:rPr>
        <w:t xml:space="preserve">, </w:t>
      </w:r>
      <w:proofErr w:type="spellStart"/>
      <w:r w:rsidRPr="002279F1">
        <w:rPr>
          <w:rFonts w:eastAsia="Arial Unicode MS"/>
          <w:sz w:val="28"/>
          <w:szCs w:val="28"/>
        </w:rPr>
        <w:t>пер.Центральный</w:t>
      </w:r>
      <w:proofErr w:type="spellEnd"/>
      <w:r w:rsidRPr="002279F1">
        <w:rPr>
          <w:rFonts w:eastAsia="Arial Unicode MS"/>
          <w:sz w:val="28"/>
          <w:szCs w:val="28"/>
        </w:rPr>
        <w:t>, дом 15.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5.</w:t>
      </w:r>
      <w:proofErr w:type="gramStart"/>
      <w:r w:rsidRPr="002279F1">
        <w:rPr>
          <w:rFonts w:eastAsia="Arial Unicode MS"/>
          <w:sz w:val="28"/>
          <w:szCs w:val="28"/>
        </w:rPr>
        <w:t>Контроль за</w:t>
      </w:r>
      <w:proofErr w:type="gramEnd"/>
      <w:r w:rsidRPr="002279F1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  <w:r w:rsidRPr="002279F1">
        <w:rPr>
          <w:sz w:val="28"/>
          <w:szCs w:val="28"/>
        </w:rPr>
        <w:t xml:space="preserve">Председатель </w:t>
      </w:r>
      <w:proofErr w:type="spellStart"/>
      <w:r w:rsidRPr="002279F1">
        <w:rPr>
          <w:sz w:val="28"/>
          <w:szCs w:val="28"/>
        </w:rPr>
        <w:t>Изобильненского</w:t>
      </w:r>
      <w:proofErr w:type="spellEnd"/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  <w:r w:rsidRPr="002279F1">
        <w:rPr>
          <w:sz w:val="28"/>
          <w:szCs w:val="28"/>
        </w:rPr>
        <w:t xml:space="preserve">сельского совета – глава администрации 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 сельского поселения </w:t>
      </w:r>
      <w:r w:rsidRPr="002279F1">
        <w:rPr>
          <w:sz w:val="28"/>
          <w:szCs w:val="28"/>
        </w:rPr>
        <w:tab/>
        <w:t xml:space="preserve">                                           </w:t>
      </w:r>
      <w:proofErr w:type="spellStart"/>
      <w:r w:rsidRPr="002279F1">
        <w:rPr>
          <w:sz w:val="28"/>
          <w:szCs w:val="28"/>
        </w:rPr>
        <w:t>Л.Г.Назарова</w:t>
      </w:r>
      <w:proofErr w:type="spellEnd"/>
      <w:r w:rsidRPr="002279F1">
        <w:rPr>
          <w:sz w:val="28"/>
          <w:szCs w:val="28"/>
        </w:rPr>
        <w:tab/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jc w:val="both"/>
        <w:rPr>
          <w:sz w:val="28"/>
          <w:szCs w:val="28"/>
        </w:rPr>
      </w:pPr>
      <w:r w:rsidRPr="002279F1">
        <w:rPr>
          <w:sz w:val="28"/>
          <w:szCs w:val="28"/>
        </w:rPr>
        <w:lastRenderedPageBreak/>
        <w:t>Приложение № 1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к постановлению администрации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rPr>
          <w:sz w:val="28"/>
          <w:szCs w:val="28"/>
        </w:rPr>
      </w:pP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поселения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2279F1">
        <w:rPr>
          <w:sz w:val="28"/>
          <w:szCs w:val="28"/>
        </w:rPr>
        <w:t xml:space="preserve">.07.2019 г. № 70                                      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right" w:pos="9699"/>
        </w:tabs>
        <w:spacing w:after="5"/>
        <w:ind w:left="-13"/>
      </w:pPr>
      <w:r w:rsidRPr="002279F1">
        <w:rPr>
          <w:sz w:val="28"/>
          <w:szCs w:val="28"/>
        </w:rPr>
        <w:t xml:space="preserve">                                                                         </w:t>
      </w:r>
      <w:r w:rsidRPr="002279F1">
        <w:t xml:space="preserve">  </w:t>
      </w:r>
      <w:r w:rsidRPr="002279F1">
        <w:rPr>
          <w:b/>
          <w:sz w:val="28"/>
        </w:rPr>
        <w:t xml:space="preserve">            </w:t>
      </w:r>
    </w:p>
    <w:p w:rsidR="002279F1" w:rsidRPr="002279F1" w:rsidRDefault="002279F1" w:rsidP="002279F1">
      <w:pPr>
        <w:keepNext/>
        <w:jc w:val="center"/>
        <w:outlineLvl w:val="1"/>
        <w:rPr>
          <w:rFonts w:eastAsia="Calibri"/>
          <w:bCs/>
          <w:iCs/>
          <w:sz w:val="28"/>
          <w:szCs w:val="28"/>
        </w:rPr>
      </w:pPr>
      <w:r w:rsidRPr="002279F1">
        <w:rPr>
          <w:rFonts w:eastAsia="Calibri"/>
          <w:bCs/>
          <w:iCs/>
          <w:sz w:val="28"/>
          <w:szCs w:val="28"/>
        </w:rPr>
        <w:t xml:space="preserve">Порядок осуществления </w:t>
      </w:r>
      <w:proofErr w:type="gramStart"/>
      <w:r w:rsidRPr="002279F1">
        <w:rPr>
          <w:rFonts w:eastAsia="Calibri"/>
          <w:bCs/>
          <w:iCs/>
          <w:sz w:val="28"/>
          <w:szCs w:val="28"/>
        </w:rPr>
        <w:t>контроля за</w:t>
      </w:r>
      <w:proofErr w:type="gramEnd"/>
      <w:r w:rsidRPr="002279F1">
        <w:rPr>
          <w:rFonts w:eastAsia="Calibri"/>
          <w:bCs/>
          <w:iCs/>
          <w:sz w:val="28"/>
          <w:szCs w:val="28"/>
        </w:rPr>
        <w:t xml:space="preserve"> соблюдением</w:t>
      </w:r>
    </w:p>
    <w:p w:rsidR="002279F1" w:rsidRPr="002279F1" w:rsidRDefault="002279F1" w:rsidP="002279F1">
      <w:pPr>
        <w:keepNext/>
        <w:jc w:val="center"/>
        <w:outlineLvl w:val="1"/>
        <w:rPr>
          <w:rFonts w:eastAsia="Calibri"/>
          <w:bCs/>
          <w:iCs/>
          <w:sz w:val="28"/>
          <w:szCs w:val="28"/>
        </w:rPr>
      </w:pPr>
      <w:r w:rsidRPr="002279F1">
        <w:rPr>
          <w:rFonts w:eastAsia="Calibri"/>
          <w:bCs/>
          <w:iCs/>
          <w:sz w:val="28"/>
          <w:szCs w:val="28"/>
        </w:rPr>
        <w:t xml:space="preserve">Правил благоустройства территории муниципального образования </w:t>
      </w:r>
    </w:p>
    <w:p w:rsidR="002279F1" w:rsidRPr="002279F1" w:rsidRDefault="002279F1" w:rsidP="002279F1">
      <w:pPr>
        <w:keepNext/>
        <w:jc w:val="center"/>
        <w:outlineLvl w:val="1"/>
        <w:rPr>
          <w:rFonts w:eastAsia="Calibri"/>
          <w:bCs/>
          <w:iCs/>
          <w:sz w:val="28"/>
          <w:szCs w:val="28"/>
        </w:rPr>
      </w:pPr>
      <w:proofErr w:type="spellStart"/>
      <w:r w:rsidRPr="002279F1">
        <w:rPr>
          <w:rFonts w:eastAsia="Calibri"/>
          <w:bCs/>
          <w:iCs/>
          <w:sz w:val="28"/>
          <w:szCs w:val="28"/>
        </w:rPr>
        <w:t>Изобильненское</w:t>
      </w:r>
      <w:proofErr w:type="spellEnd"/>
      <w:r w:rsidRPr="002279F1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2279F1">
        <w:rPr>
          <w:rFonts w:eastAsia="Calibri"/>
          <w:bCs/>
          <w:iCs/>
          <w:sz w:val="28"/>
          <w:szCs w:val="28"/>
        </w:rPr>
        <w:t>сельское</w:t>
      </w:r>
      <w:proofErr w:type="gramEnd"/>
      <w:r w:rsidRPr="002279F1">
        <w:rPr>
          <w:rFonts w:eastAsia="Calibri"/>
          <w:bCs/>
          <w:iCs/>
          <w:sz w:val="28"/>
          <w:szCs w:val="28"/>
        </w:rPr>
        <w:t xml:space="preserve"> поселения Нижнегорского района </w:t>
      </w:r>
    </w:p>
    <w:p w:rsidR="002279F1" w:rsidRPr="002279F1" w:rsidRDefault="002279F1" w:rsidP="002279F1">
      <w:pPr>
        <w:keepNext/>
        <w:jc w:val="center"/>
        <w:outlineLvl w:val="1"/>
        <w:rPr>
          <w:rFonts w:eastAsia="Calibri"/>
          <w:bCs/>
          <w:iCs/>
          <w:sz w:val="28"/>
          <w:szCs w:val="28"/>
        </w:rPr>
      </w:pPr>
      <w:r w:rsidRPr="002279F1">
        <w:rPr>
          <w:rFonts w:eastAsia="Calibri"/>
          <w:bCs/>
          <w:iCs/>
          <w:sz w:val="28"/>
          <w:szCs w:val="28"/>
        </w:rPr>
        <w:t>Республики Крым</w:t>
      </w:r>
    </w:p>
    <w:p w:rsidR="002279F1" w:rsidRPr="002279F1" w:rsidRDefault="002279F1" w:rsidP="002279F1">
      <w:pPr>
        <w:ind w:left="708"/>
      </w:pPr>
      <w:r w:rsidRPr="002279F1">
        <w:rPr>
          <w:sz w:val="28"/>
        </w:rPr>
        <w:t xml:space="preserve"> </w:t>
      </w:r>
    </w:p>
    <w:p w:rsidR="002279F1" w:rsidRPr="002279F1" w:rsidRDefault="002279F1" w:rsidP="002279F1">
      <w:pPr>
        <w:numPr>
          <w:ilvl w:val="0"/>
          <w:numId w:val="1"/>
        </w:numPr>
        <w:spacing w:after="5"/>
        <w:ind w:right="45" w:firstLine="698"/>
        <w:jc w:val="both"/>
      </w:pPr>
      <w:proofErr w:type="gramStart"/>
      <w:r w:rsidRPr="002279F1">
        <w:rPr>
          <w:sz w:val="28"/>
        </w:rPr>
        <w:t xml:space="preserve">Порядок осуществления контроля за соблюдением Правил благоустройства территории муниципального образования </w:t>
      </w:r>
      <w:proofErr w:type="spellStart"/>
      <w:r w:rsidRPr="002279F1">
        <w:rPr>
          <w:sz w:val="28"/>
        </w:rPr>
        <w:t>Изобильненское</w:t>
      </w:r>
      <w:proofErr w:type="spellEnd"/>
      <w:r w:rsidRPr="002279F1">
        <w:rPr>
          <w:sz w:val="28"/>
        </w:rPr>
        <w:t xml:space="preserve"> сельское поселения Нижнегорского района Республики Крым (далее - Порядок) разработан в целях организации осуществления муниципального контроля за соблюдением Правил благоустройства территории муниципального образования </w:t>
      </w:r>
      <w:proofErr w:type="spellStart"/>
      <w:r w:rsidRPr="002279F1">
        <w:rPr>
          <w:sz w:val="28"/>
        </w:rPr>
        <w:t>Изобильненское</w:t>
      </w:r>
      <w:proofErr w:type="spellEnd"/>
      <w:r w:rsidRPr="002279F1">
        <w:rPr>
          <w:sz w:val="28"/>
        </w:rPr>
        <w:t xml:space="preserve"> сельское поселения Нижнегорского района Республики Крым, утвержденных решением №2, 14-го внеочередного заседания </w:t>
      </w:r>
      <w:proofErr w:type="spellStart"/>
      <w:r w:rsidRPr="002279F1">
        <w:rPr>
          <w:sz w:val="28"/>
        </w:rPr>
        <w:t>Изобильненского</w:t>
      </w:r>
      <w:proofErr w:type="spellEnd"/>
      <w:r w:rsidRPr="002279F1">
        <w:rPr>
          <w:sz w:val="28"/>
        </w:rPr>
        <w:t xml:space="preserve"> сельского совета от 18.09.2015 г., регламентации проведения такого контроля, проведения мониторинга его эффективности. </w:t>
      </w:r>
      <w:proofErr w:type="gramEnd"/>
    </w:p>
    <w:p w:rsidR="002279F1" w:rsidRPr="002279F1" w:rsidRDefault="002279F1" w:rsidP="002279F1">
      <w:pPr>
        <w:numPr>
          <w:ilvl w:val="0"/>
          <w:numId w:val="1"/>
        </w:numPr>
        <w:spacing w:after="57"/>
        <w:ind w:right="45" w:firstLine="698"/>
        <w:jc w:val="both"/>
      </w:pPr>
      <w:r w:rsidRPr="002279F1">
        <w:rPr>
          <w:sz w:val="28"/>
        </w:rPr>
        <w:t xml:space="preserve">Полномочия по осуществлению контроля, за соблюдением Правил, организационно-методическое обеспечение осуществления контроля и мониторинг его эффективности выполняет Комиссия администрации по благоустройству и контролю, за санитарным состоянием территории </w:t>
      </w:r>
      <w:proofErr w:type="spellStart"/>
      <w:r w:rsidRPr="002279F1">
        <w:rPr>
          <w:sz w:val="28"/>
        </w:rPr>
        <w:t>Изобильненского</w:t>
      </w:r>
      <w:proofErr w:type="spellEnd"/>
      <w:r w:rsidRPr="002279F1">
        <w:rPr>
          <w:sz w:val="28"/>
        </w:rPr>
        <w:t xml:space="preserve"> сельского поселения Нижнегорского района Республики Крым (далее – комиссия по благоустройству и контролю, за санитарным состоянием). </w:t>
      </w:r>
    </w:p>
    <w:p w:rsidR="002279F1" w:rsidRPr="002279F1" w:rsidRDefault="002279F1" w:rsidP="002279F1">
      <w:pPr>
        <w:numPr>
          <w:ilvl w:val="0"/>
          <w:numId w:val="1"/>
        </w:numPr>
        <w:spacing w:after="5"/>
        <w:ind w:right="45" w:firstLine="698"/>
        <w:jc w:val="both"/>
      </w:pPr>
      <w:r w:rsidRPr="002279F1">
        <w:rPr>
          <w:sz w:val="28"/>
        </w:rPr>
        <w:t xml:space="preserve">Состав Комиссии по благоустройству и контролю, за санитарным состоянием территории, уполномоченной на осуществление </w:t>
      </w:r>
      <w:proofErr w:type="gramStart"/>
      <w:r w:rsidRPr="002279F1">
        <w:rPr>
          <w:sz w:val="28"/>
        </w:rPr>
        <w:t>контроля за</w:t>
      </w:r>
      <w:proofErr w:type="gramEnd"/>
      <w:r w:rsidRPr="002279F1">
        <w:rPr>
          <w:sz w:val="28"/>
        </w:rPr>
        <w:t xml:space="preserve"> соблюдением Правил, определяется постановлением администрации  «О создании комиссии по благоустройству и контролю за санитарным состоянием территории </w:t>
      </w:r>
      <w:proofErr w:type="spellStart"/>
      <w:r w:rsidRPr="002279F1">
        <w:rPr>
          <w:sz w:val="28"/>
        </w:rPr>
        <w:t>Изобильненского</w:t>
      </w:r>
      <w:proofErr w:type="spellEnd"/>
      <w:r w:rsidRPr="002279F1">
        <w:rPr>
          <w:sz w:val="28"/>
        </w:rPr>
        <w:t xml:space="preserve"> сельского поселения Нижнегорского района Республики Крым». </w:t>
      </w:r>
    </w:p>
    <w:p w:rsidR="002279F1" w:rsidRPr="002279F1" w:rsidRDefault="002279F1" w:rsidP="002279F1">
      <w:pPr>
        <w:numPr>
          <w:ilvl w:val="0"/>
          <w:numId w:val="1"/>
        </w:numPr>
        <w:spacing w:after="5"/>
        <w:ind w:right="45" w:firstLine="698"/>
        <w:jc w:val="both"/>
      </w:pPr>
      <w:r w:rsidRPr="002279F1">
        <w:rPr>
          <w:sz w:val="28"/>
        </w:rPr>
        <w:t xml:space="preserve">Проведение контроля, за соблюдением Правил осуществляется в форме постоянного мониторинга территории </w:t>
      </w:r>
      <w:proofErr w:type="spellStart"/>
      <w:r w:rsidRPr="002279F1">
        <w:rPr>
          <w:sz w:val="28"/>
        </w:rPr>
        <w:t>Изобильненского</w:t>
      </w:r>
      <w:proofErr w:type="spellEnd"/>
      <w:r w:rsidRPr="002279F1">
        <w:rPr>
          <w:sz w:val="28"/>
        </w:rPr>
        <w:t xml:space="preserve"> сельского поселения, фиксации нарушений Правил, установленных в ходе такого мониторинга, выдачи предписаний об устранении нарушений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 </w:t>
      </w:r>
    </w:p>
    <w:p w:rsidR="002279F1" w:rsidRPr="002279F1" w:rsidRDefault="002279F1" w:rsidP="002279F1">
      <w:pPr>
        <w:numPr>
          <w:ilvl w:val="0"/>
          <w:numId w:val="1"/>
        </w:numPr>
        <w:spacing w:after="52"/>
        <w:ind w:right="45" w:firstLine="698"/>
        <w:jc w:val="both"/>
      </w:pPr>
      <w:r w:rsidRPr="002279F1">
        <w:rPr>
          <w:sz w:val="28"/>
        </w:rPr>
        <w:t xml:space="preserve">В случае установления в ходе проведения мониторинга территории </w:t>
      </w:r>
      <w:proofErr w:type="spellStart"/>
      <w:r w:rsidRPr="002279F1">
        <w:rPr>
          <w:sz w:val="28"/>
        </w:rPr>
        <w:t>Изобильненского</w:t>
      </w:r>
      <w:proofErr w:type="spellEnd"/>
      <w:r w:rsidRPr="002279F1">
        <w:rPr>
          <w:sz w:val="28"/>
        </w:rPr>
        <w:t xml:space="preserve"> сельского поселения нарушения Правил, незамедлительно составляется Акт выявления нарушения Правил </w:t>
      </w:r>
      <w:hyperlink r:id="rId7" w:anchor="sub_100" w:history="1">
        <w:r w:rsidRPr="002279F1">
          <w:rPr>
            <w:color w:val="0000FF"/>
            <w:sz w:val="28"/>
            <w:u w:val="single"/>
          </w:rPr>
          <w:t>(приложение 1</w:t>
        </w:r>
      </w:hyperlink>
      <w:hyperlink r:id="rId8" w:anchor="sub_100" w:history="1">
        <w:r w:rsidRPr="002279F1">
          <w:rPr>
            <w:color w:val="0000FF"/>
            <w:sz w:val="28"/>
            <w:u w:val="single"/>
          </w:rPr>
          <w:t xml:space="preserve"> </w:t>
        </w:r>
      </w:hyperlink>
      <w:r w:rsidRPr="002279F1">
        <w:rPr>
          <w:sz w:val="28"/>
        </w:rPr>
        <w:t xml:space="preserve">к Порядку). </w:t>
      </w:r>
    </w:p>
    <w:p w:rsidR="002279F1" w:rsidRPr="002279F1" w:rsidRDefault="002279F1" w:rsidP="002279F1">
      <w:pPr>
        <w:spacing w:after="68"/>
        <w:ind w:left="-13" w:right="45" w:firstLine="698"/>
        <w:jc w:val="both"/>
      </w:pPr>
      <w:r w:rsidRPr="002279F1">
        <w:rPr>
          <w:sz w:val="28"/>
        </w:rPr>
        <w:t xml:space="preserve">В целях подтверждения нарушения Правил к Акту выявления нарушения Правил прилагается: </w:t>
      </w:r>
    </w:p>
    <w:p w:rsidR="002279F1" w:rsidRPr="002279F1" w:rsidRDefault="002279F1" w:rsidP="002279F1">
      <w:pPr>
        <w:numPr>
          <w:ilvl w:val="0"/>
          <w:numId w:val="2"/>
        </w:numPr>
        <w:spacing w:after="62"/>
        <w:ind w:right="45" w:firstLine="698"/>
        <w:jc w:val="both"/>
      </w:pPr>
      <w:proofErr w:type="spellStart"/>
      <w:r w:rsidRPr="002279F1">
        <w:rPr>
          <w:sz w:val="28"/>
        </w:rPr>
        <w:t>фототаблица</w:t>
      </w:r>
      <w:proofErr w:type="spellEnd"/>
      <w:r w:rsidRPr="002279F1">
        <w:rPr>
          <w:sz w:val="28"/>
        </w:rPr>
        <w:t xml:space="preserve"> с нумерацией каждого фотоснимка </w:t>
      </w:r>
      <w:hyperlink r:id="rId9" w:anchor="sub_200" w:history="1">
        <w:r w:rsidRPr="002279F1">
          <w:rPr>
            <w:color w:val="0000FF"/>
            <w:sz w:val="28"/>
            <w:u w:val="single"/>
          </w:rPr>
          <w:t>(приложение 2</w:t>
        </w:r>
      </w:hyperlink>
      <w:hyperlink r:id="rId10" w:anchor="sub_200" w:history="1">
        <w:r w:rsidRPr="002279F1">
          <w:rPr>
            <w:color w:val="0000FF"/>
            <w:sz w:val="28"/>
            <w:u w:val="single"/>
          </w:rPr>
          <w:t xml:space="preserve"> </w:t>
        </w:r>
      </w:hyperlink>
      <w:r w:rsidRPr="002279F1">
        <w:rPr>
          <w:sz w:val="28"/>
        </w:rPr>
        <w:t xml:space="preserve">к Порядку); </w:t>
      </w:r>
    </w:p>
    <w:p w:rsidR="002279F1" w:rsidRPr="002279F1" w:rsidRDefault="002279F1" w:rsidP="002279F1">
      <w:pPr>
        <w:numPr>
          <w:ilvl w:val="0"/>
          <w:numId w:val="2"/>
        </w:numPr>
        <w:spacing w:after="5"/>
        <w:ind w:right="45" w:firstLine="698"/>
        <w:jc w:val="both"/>
      </w:pPr>
      <w:r w:rsidRPr="002279F1">
        <w:rPr>
          <w:sz w:val="28"/>
        </w:rPr>
        <w:t xml:space="preserve">иная информация, подтверждающая наличие нарушения, данные правонарушителя (в случае его установления). </w:t>
      </w:r>
    </w:p>
    <w:p w:rsidR="002279F1" w:rsidRPr="002279F1" w:rsidRDefault="002279F1" w:rsidP="002279F1">
      <w:pPr>
        <w:numPr>
          <w:ilvl w:val="0"/>
          <w:numId w:val="3"/>
        </w:numPr>
        <w:spacing w:after="5"/>
        <w:ind w:right="45" w:firstLine="698"/>
        <w:jc w:val="both"/>
      </w:pPr>
      <w:r w:rsidRPr="002279F1">
        <w:rPr>
          <w:sz w:val="28"/>
        </w:rPr>
        <w:lastRenderedPageBreak/>
        <w:t xml:space="preserve">Секретарь комиссии, составивший Акт выявления нарушения Правил, принимает меры к установлению лица, нарушившего Правила. Акт выявленных нарушений рассматривается на заседании Комиссии по благоустройству и принимается решение о выдаче нарушителю предписания или вынесению предупреждения. </w:t>
      </w:r>
    </w:p>
    <w:p w:rsidR="002279F1" w:rsidRPr="002279F1" w:rsidRDefault="002279F1" w:rsidP="002279F1">
      <w:pPr>
        <w:spacing w:after="5"/>
        <w:ind w:left="-13" w:right="45" w:firstLine="698"/>
        <w:jc w:val="both"/>
      </w:pPr>
      <w:r w:rsidRPr="002279F1">
        <w:rPr>
          <w:sz w:val="28"/>
        </w:rPr>
        <w:t xml:space="preserve">Предписание об устранении нарушений Правил </w:t>
      </w:r>
      <w:hyperlink r:id="rId11" w:anchor="sub_300" w:history="1">
        <w:r w:rsidRPr="002279F1">
          <w:rPr>
            <w:color w:val="0000FF"/>
            <w:sz w:val="28"/>
            <w:u w:val="single"/>
          </w:rPr>
          <w:t>(приложение 3</w:t>
        </w:r>
      </w:hyperlink>
      <w:hyperlink r:id="rId12" w:anchor="sub_300" w:history="1">
        <w:r w:rsidRPr="002279F1">
          <w:rPr>
            <w:color w:val="0000FF"/>
            <w:sz w:val="28"/>
            <w:u w:val="single"/>
          </w:rPr>
          <w:t xml:space="preserve"> </w:t>
        </w:r>
      </w:hyperlink>
      <w:r w:rsidRPr="002279F1">
        <w:rPr>
          <w:sz w:val="28"/>
        </w:rPr>
        <w:t xml:space="preserve">к Порядку), в котором устанавливается срок исполнения предписания,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представителю, Предписание с копией Акта выявления нарушения Правил направляется нарушителю по почте заказным письмом с уведомлением о вручении. </w:t>
      </w:r>
    </w:p>
    <w:p w:rsidR="002279F1" w:rsidRPr="002279F1" w:rsidRDefault="002279F1" w:rsidP="002279F1">
      <w:pPr>
        <w:numPr>
          <w:ilvl w:val="0"/>
          <w:numId w:val="3"/>
        </w:numPr>
        <w:spacing w:after="72"/>
        <w:ind w:right="45" w:firstLine="698"/>
        <w:jc w:val="both"/>
      </w:pPr>
      <w:r w:rsidRPr="002279F1">
        <w:rPr>
          <w:sz w:val="28"/>
        </w:rPr>
        <w:t xml:space="preserve">При оформлении Предписания устанавливается разумный срок, необходимый для устранения нарушения с момента вручения предписания, но не более 30 календарных дней. </w:t>
      </w:r>
    </w:p>
    <w:p w:rsidR="002279F1" w:rsidRPr="002279F1" w:rsidRDefault="002279F1" w:rsidP="002279F1">
      <w:pPr>
        <w:spacing w:after="72"/>
        <w:ind w:left="708" w:right="45"/>
        <w:jc w:val="both"/>
      </w:pPr>
      <w:r w:rsidRPr="002279F1">
        <w:rPr>
          <w:sz w:val="28"/>
        </w:rPr>
        <w:t xml:space="preserve">При выявлении нарушений, связанных; </w:t>
      </w:r>
    </w:p>
    <w:p w:rsidR="002279F1" w:rsidRPr="002279F1" w:rsidRDefault="002279F1" w:rsidP="002279F1">
      <w:pPr>
        <w:numPr>
          <w:ilvl w:val="0"/>
          <w:numId w:val="4"/>
        </w:numPr>
        <w:spacing w:after="5"/>
        <w:ind w:right="45" w:firstLine="698"/>
        <w:jc w:val="both"/>
      </w:pPr>
      <w:r w:rsidRPr="002279F1">
        <w:rPr>
          <w:sz w:val="28"/>
        </w:rPr>
        <w:t xml:space="preserve">с уборкой территории, заключения договора на вывоз ТКО - срок устранения нарушения устанавливается от 3 до 7 календарных дней; </w:t>
      </w:r>
    </w:p>
    <w:p w:rsidR="002279F1" w:rsidRPr="002279F1" w:rsidRDefault="002279F1" w:rsidP="002279F1">
      <w:pPr>
        <w:numPr>
          <w:ilvl w:val="0"/>
          <w:numId w:val="4"/>
        </w:numPr>
        <w:spacing w:after="5"/>
        <w:ind w:right="45" w:firstLine="698"/>
        <w:jc w:val="both"/>
      </w:pPr>
      <w:r w:rsidRPr="002279F1">
        <w:rPr>
          <w:sz w:val="28"/>
        </w:rPr>
        <w:t>с ненадлежащим содержанием конструктивных элементов зданий, сооружений, ограждений - срок устранения нарушения устанавливается от 7 до 30 календарных дней;</w:t>
      </w:r>
    </w:p>
    <w:p w:rsidR="002279F1" w:rsidRPr="002279F1" w:rsidRDefault="002279F1" w:rsidP="002279F1">
      <w:pPr>
        <w:numPr>
          <w:ilvl w:val="0"/>
          <w:numId w:val="4"/>
        </w:numPr>
        <w:spacing w:after="5"/>
        <w:ind w:right="45" w:firstLine="698"/>
        <w:jc w:val="both"/>
      </w:pPr>
      <w:r w:rsidRPr="002279F1">
        <w:rPr>
          <w:sz w:val="28"/>
        </w:rPr>
        <w:t>с нарушением содержания животных – срок устранения устанавливается от 1 до 10 дней;</w:t>
      </w:r>
    </w:p>
    <w:p w:rsidR="002279F1" w:rsidRPr="002279F1" w:rsidRDefault="002279F1" w:rsidP="002279F1">
      <w:pPr>
        <w:numPr>
          <w:ilvl w:val="0"/>
          <w:numId w:val="4"/>
        </w:numPr>
        <w:spacing w:after="5"/>
        <w:ind w:right="45" w:firstLine="698"/>
        <w:jc w:val="both"/>
      </w:pPr>
      <w:r w:rsidRPr="002279F1">
        <w:rPr>
          <w:sz w:val="28"/>
        </w:rPr>
        <w:t>- с нарушением выпаса и выгула скота -  срок устанавливается незамедлительно.</w:t>
      </w:r>
    </w:p>
    <w:p w:rsidR="002279F1" w:rsidRPr="002279F1" w:rsidRDefault="002279F1" w:rsidP="002279F1">
      <w:pPr>
        <w:numPr>
          <w:ilvl w:val="0"/>
          <w:numId w:val="5"/>
        </w:numPr>
        <w:spacing w:after="5"/>
        <w:ind w:right="45" w:firstLine="698"/>
        <w:jc w:val="both"/>
      </w:pPr>
      <w:r w:rsidRPr="002279F1">
        <w:rPr>
          <w:sz w:val="28"/>
        </w:rPr>
        <w:t xml:space="preserve">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при необходимости производится повторная </w:t>
      </w:r>
      <w:proofErr w:type="spellStart"/>
      <w:r w:rsidRPr="002279F1">
        <w:rPr>
          <w:sz w:val="28"/>
        </w:rPr>
        <w:t>фотофиксация</w:t>
      </w:r>
      <w:proofErr w:type="spellEnd"/>
      <w:r w:rsidRPr="002279F1">
        <w:rPr>
          <w:sz w:val="28"/>
        </w:rPr>
        <w:t xml:space="preserve">.  </w:t>
      </w:r>
    </w:p>
    <w:p w:rsidR="002279F1" w:rsidRPr="002279F1" w:rsidRDefault="002279F1" w:rsidP="002279F1">
      <w:pPr>
        <w:spacing w:after="67"/>
        <w:ind w:left="-13" w:right="45" w:firstLine="698"/>
        <w:jc w:val="both"/>
      </w:pPr>
      <w:r w:rsidRPr="002279F1">
        <w:rPr>
          <w:sz w:val="28"/>
        </w:rPr>
        <w:t xml:space="preserve">После рассмотрения Акта выявленных нарушений на заседании Комиссии по благоустройству, копия Акта и  материалов направляются в административную комиссию Нижнегорского района для привлечения нарушителя к административной ответственности в соответствии со статьей 3.11 Закона Республики Крым от 25 июня 2015 г. N 117-ЗРК/2015 "Об административных правонарушениях в Республике Крым". </w:t>
      </w:r>
    </w:p>
    <w:p w:rsidR="002279F1" w:rsidRPr="002279F1" w:rsidRDefault="002279F1" w:rsidP="002279F1">
      <w:pPr>
        <w:numPr>
          <w:ilvl w:val="0"/>
          <w:numId w:val="5"/>
        </w:numPr>
        <w:spacing w:after="31"/>
        <w:ind w:right="45" w:firstLine="698"/>
        <w:jc w:val="both"/>
      </w:pPr>
      <w:r w:rsidRPr="002279F1">
        <w:rPr>
          <w:sz w:val="28"/>
        </w:rPr>
        <w:t xml:space="preserve">Секретарь комиссии осуществляет учет выявленных нарушений путем ведения журнала выявленных нарушений Правил </w:t>
      </w:r>
      <w:hyperlink r:id="rId13" w:anchor="sub_400" w:history="1">
        <w:r w:rsidRPr="002279F1">
          <w:rPr>
            <w:color w:val="0000FF"/>
            <w:sz w:val="28"/>
            <w:u w:val="single"/>
          </w:rPr>
          <w:t>(приложение 4</w:t>
        </w:r>
      </w:hyperlink>
      <w:hyperlink r:id="rId14" w:anchor="sub_400" w:history="1">
        <w:r w:rsidRPr="002279F1">
          <w:rPr>
            <w:color w:val="0000FF"/>
            <w:sz w:val="28"/>
            <w:u w:val="single"/>
          </w:rPr>
          <w:t xml:space="preserve"> </w:t>
        </w:r>
      </w:hyperlink>
      <w:r w:rsidRPr="002279F1">
        <w:rPr>
          <w:sz w:val="28"/>
        </w:rPr>
        <w:t xml:space="preserve">к Порядку), хранение всех относящихся к проведению контроля документов (в том числе, актов, копий предписаний, почтовых уведомлений и др.). </w:t>
      </w:r>
    </w:p>
    <w:p w:rsidR="002279F1" w:rsidRPr="002279F1" w:rsidRDefault="002279F1" w:rsidP="002279F1">
      <w:pPr>
        <w:spacing w:after="31"/>
        <w:ind w:right="45"/>
        <w:jc w:val="both"/>
        <w:rPr>
          <w:sz w:val="28"/>
        </w:rPr>
      </w:pPr>
    </w:p>
    <w:p w:rsidR="002279F1" w:rsidRPr="002279F1" w:rsidRDefault="002279F1" w:rsidP="002279F1">
      <w:pPr>
        <w:spacing w:after="31"/>
        <w:ind w:right="45"/>
        <w:jc w:val="both"/>
        <w:rPr>
          <w:sz w:val="28"/>
        </w:rPr>
      </w:pPr>
    </w:p>
    <w:p w:rsidR="002279F1" w:rsidRPr="002279F1" w:rsidRDefault="002279F1" w:rsidP="002279F1">
      <w:pPr>
        <w:rPr>
          <w:rFonts w:eastAsia="Arial Unicode MS"/>
          <w:b/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after="144"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jc w:val="both"/>
        <w:rPr>
          <w:sz w:val="28"/>
          <w:szCs w:val="28"/>
        </w:rPr>
      </w:pPr>
      <w:r w:rsidRPr="002279F1">
        <w:rPr>
          <w:sz w:val="28"/>
          <w:szCs w:val="28"/>
        </w:rPr>
        <w:lastRenderedPageBreak/>
        <w:t>Приложение № 2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к постановлению администрации</w:t>
      </w:r>
    </w:p>
    <w:p w:rsidR="002279F1" w:rsidRPr="002279F1" w:rsidRDefault="002279F1" w:rsidP="002279F1">
      <w:pPr>
        <w:tabs>
          <w:tab w:val="center" w:pos="4248"/>
          <w:tab w:val="center" w:pos="4956"/>
          <w:tab w:val="center" w:pos="5103"/>
          <w:tab w:val="center" w:pos="6372"/>
          <w:tab w:val="center" w:pos="7080"/>
          <w:tab w:val="right" w:pos="9699"/>
        </w:tabs>
        <w:spacing w:after="5"/>
        <w:ind w:left="5670" w:hanging="567"/>
        <w:rPr>
          <w:sz w:val="28"/>
          <w:szCs w:val="28"/>
        </w:rPr>
      </w:pPr>
      <w:proofErr w:type="spellStart"/>
      <w:r w:rsidRPr="002279F1">
        <w:rPr>
          <w:sz w:val="28"/>
          <w:szCs w:val="28"/>
        </w:rPr>
        <w:t>Изобильненского</w:t>
      </w:r>
      <w:proofErr w:type="spellEnd"/>
      <w:r w:rsidRPr="002279F1">
        <w:rPr>
          <w:sz w:val="28"/>
          <w:szCs w:val="28"/>
        </w:rPr>
        <w:t xml:space="preserve"> сельского поселения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bCs/>
          <w:sz w:val="28"/>
          <w:szCs w:val="28"/>
        </w:rPr>
      </w:pPr>
      <w:r w:rsidRPr="002279F1">
        <w:rPr>
          <w:sz w:val="28"/>
          <w:szCs w:val="28"/>
        </w:rPr>
        <w:t xml:space="preserve">                                   от </w:t>
      </w:r>
      <w:r>
        <w:rPr>
          <w:sz w:val="28"/>
          <w:szCs w:val="28"/>
        </w:rPr>
        <w:t>10</w:t>
      </w:r>
      <w:r w:rsidRPr="002279F1">
        <w:rPr>
          <w:sz w:val="28"/>
          <w:szCs w:val="28"/>
        </w:rPr>
        <w:t xml:space="preserve">.07.2019 г. № 70                                      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bCs/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proofErr w:type="gramStart"/>
      <w:r w:rsidRPr="002279F1">
        <w:rPr>
          <w:bCs/>
          <w:sz w:val="28"/>
          <w:szCs w:val="28"/>
        </w:rPr>
        <w:t>П</w:t>
      </w:r>
      <w:proofErr w:type="gramEnd"/>
      <w:r w:rsidRPr="002279F1">
        <w:rPr>
          <w:bCs/>
          <w:sz w:val="28"/>
          <w:szCs w:val="28"/>
        </w:rPr>
        <w:t xml:space="preserve"> О Л О Ж Е Н И Е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r w:rsidRPr="002279F1">
        <w:rPr>
          <w:bCs/>
          <w:sz w:val="28"/>
          <w:szCs w:val="28"/>
        </w:rPr>
        <w:t>о комиссии по благоустройству и контролю, за санитарным состоянием территории муниципального образования </w:t>
      </w:r>
      <w:proofErr w:type="spellStart"/>
      <w:r w:rsidRPr="002279F1">
        <w:rPr>
          <w:bCs/>
          <w:sz w:val="28"/>
          <w:szCs w:val="28"/>
        </w:rPr>
        <w:t>Изобильненское</w:t>
      </w:r>
      <w:proofErr w:type="spellEnd"/>
      <w:r w:rsidRPr="002279F1">
        <w:rPr>
          <w:bCs/>
          <w:sz w:val="28"/>
          <w:szCs w:val="28"/>
        </w:rPr>
        <w:t xml:space="preserve"> сельское поселение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r w:rsidRPr="002279F1">
        <w:rPr>
          <w:bCs/>
          <w:sz w:val="28"/>
          <w:szCs w:val="28"/>
        </w:rPr>
        <w:t>Нижнегорского района Республики Крым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0"/>
          <w:szCs w:val="20"/>
        </w:rPr>
        <w:t> </w:t>
      </w:r>
    </w:p>
    <w:p w:rsidR="002279F1" w:rsidRPr="002279F1" w:rsidRDefault="002279F1" w:rsidP="002279F1">
      <w:pPr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1. Общие положения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Настоящее Положение о комиссии по благоустройству и контролю, за санитарным состоянием территории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 разрабатывается специалистами администрации 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bCs/>
          <w:sz w:val="28"/>
          <w:szCs w:val="28"/>
        </w:rPr>
        <w:t xml:space="preserve"> с</w:t>
      </w:r>
      <w:r w:rsidRPr="002279F1">
        <w:rPr>
          <w:rFonts w:eastAsia="Arial Unicode MS"/>
          <w:sz w:val="28"/>
          <w:szCs w:val="28"/>
        </w:rPr>
        <w:t xml:space="preserve">ельского поселения Нижнегорского района Республики Крым и утверждается  постановлением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> сельского поселения.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2.Настоящее Положение определяет цели, задачи и функции Комиссии,</w:t>
      </w:r>
      <w:r w:rsidRPr="002279F1">
        <w:rPr>
          <w:rFonts w:eastAsia="Arial Unicode MS"/>
          <w:bCs/>
          <w:sz w:val="28"/>
          <w:szCs w:val="28"/>
        </w:rPr>
        <w:t> </w:t>
      </w:r>
      <w:r w:rsidRPr="002279F1">
        <w:rPr>
          <w:rFonts w:eastAsia="Arial Unicode MS"/>
          <w:sz w:val="28"/>
          <w:szCs w:val="28"/>
        </w:rPr>
        <w:t>права и обязанности Комиссии, а также порядок её работы.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3.Цели, задачи и функции Комиссии, права, обязанности и полномочия Комиссии могут реализовываться как членами Комиссии совместно, так и каждым членом Комиссии в отдельности.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4.Комиссия по благоустройству и контролю, за санитарным состоянием территории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 (далее по тексту – Комиссия) является постоянно действующим коллегиальным органом, образуемым для контроля, за  санитарным состоянием и благоустройством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proofErr w:type="gramStart"/>
      <w:r w:rsidRPr="002279F1">
        <w:rPr>
          <w:rFonts w:eastAsia="Arial Unicode MS"/>
          <w:sz w:val="28"/>
          <w:szCs w:val="28"/>
        </w:rPr>
        <w:t xml:space="preserve">5.Настоящее Положение о комиссии по благоустройству и контролю за санитарным состоянием территории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> сельское поселение Нижнегорского района Республики Крым разработано на основании</w:t>
      </w:r>
      <w:r w:rsidRPr="002279F1">
        <w:rPr>
          <w:rFonts w:eastAsia="Arial Unicode MS"/>
          <w:bCs/>
          <w:sz w:val="28"/>
          <w:szCs w:val="28"/>
        </w:rPr>
        <w:t> </w:t>
      </w:r>
      <w:r w:rsidRPr="002279F1">
        <w:rPr>
          <w:rFonts w:eastAsia="Arial Unicode MS"/>
          <w:sz w:val="28"/>
          <w:szCs w:val="28"/>
        </w:rPr>
        <w:t>Земельного кодекса Российской Федерации, Градостроительного кодекса Российской Федерации, Жилищным кодексом РФ, Кодексом Российской Федерации об административных правонарушениях, Федеральным конституционным законодательством, Федеральным законом № 7-ФЗ от 10.01.2002 г. «Об охране окружающей среды» (с изменениями и дополнениями),  Федеральным</w:t>
      </w:r>
      <w:proofErr w:type="gramEnd"/>
      <w:r w:rsidRPr="002279F1">
        <w:rPr>
          <w:rFonts w:eastAsia="Arial Unicode MS"/>
          <w:sz w:val="28"/>
          <w:szCs w:val="28"/>
        </w:rPr>
        <w:t xml:space="preserve">  </w:t>
      </w:r>
      <w:proofErr w:type="gramStart"/>
      <w:r w:rsidRPr="002279F1">
        <w:rPr>
          <w:rFonts w:eastAsia="Arial Unicode MS"/>
          <w:sz w:val="28"/>
          <w:szCs w:val="28"/>
        </w:rPr>
        <w:t xml:space="preserve">законом № 131-ФЗ от 06.10.2003 г. «Об общих принципах организации местного самоуправления в Российской Федерации» (с изменениями и дополнениями), Закона Республики Крым № 54–ЗРК от 21.08.2014 г. «Об основах местного самоуправления в Республике Крым», а также в соответствии с Правилами благоустройства территории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Крым, утвержденными решением № 2 14-го внеочередного заседания 1-го созыва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</w:t>
      </w:r>
      <w:proofErr w:type="gramEnd"/>
      <w:r w:rsidRPr="002279F1">
        <w:rPr>
          <w:rFonts w:eastAsia="Arial Unicode MS"/>
          <w:sz w:val="28"/>
          <w:szCs w:val="28"/>
        </w:rPr>
        <w:t xml:space="preserve"> от 18.09.2015 года, Уставом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lastRenderedPageBreak/>
        <w:t xml:space="preserve">6.Комиссия формируется из работников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поселения, депутатов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 и, при необходимости, из представителей предприятий, учреждений, организаций </w:t>
      </w:r>
      <w:proofErr w:type="spellStart"/>
      <w:r w:rsidRPr="002279F1">
        <w:rPr>
          <w:rFonts w:eastAsia="Arial Unicode MS"/>
          <w:sz w:val="28"/>
          <w:szCs w:val="28"/>
        </w:rPr>
        <w:t>жилищно</w:t>
      </w:r>
      <w:proofErr w:type="spellEnd"/>
      <w:r w:rsidRPr="002279F1">
        <w:rPr>
          <w:rFonts w:eastAsia="Arial Unicode MS"/>
          <w:sz w:val="28"/>
          <w:szCs w:val="28"/>
        </w:rPr>
        <w:t>–коммунального хозяйства (комплекса) и общественности. В состав Комиссии также могут быть включены представители органов исполнительной власти, контролирующих и инспектирующих органов Нижнегорского района (по согласованию с ними). Персональный состав Комиссии утверждается настоящим постановлением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7.  Председатель и заместитель председателя комиссии избираются из числа членов комиссии открытым голосованием на первом заседании комиссии, если за них проголосовало более половины от общего числа членов комиссии. Решение об избрании председателя и заместителя председателя комиссии оформляется протоколом заседания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Вопрос об освобождении председателя или заместителя председателя комиссии от должности рассматривается комиссией в случае: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1) обращения главы муниципального образования или главы местной администрации;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2) предложения одной трети от числа всех членов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3) по личному заявлению председателя или заместителя председателя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Решение об освобождении председателя или заместителя председателя комиссии считается принятым, если за него проголосовало более половины от общего числа членов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Кандидатура секретаря комиссии вносится в комиссию председателем комиссии из числа его членов. Решение об утверждении или освобождении от должности секретаря комиссии принимается простым большинством голосов членов комиссии, присутствующих на заседании. 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Председатель Комиссии, заместитель председателя Комиссии (при его наличии в составе), секретарь, и все члены Комиссии принимают участие в её работе на общественных началах и на безвозмездной основе.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Комиссия в своей деятельности подотчетна председателю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 – главе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Крым, и отчитывается ему о проделанной работе не реже двух раз в год.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</w:t>
      </w:r>
    </w:p>
    <w:p w:rsidR="002279F1" w:rsidRPr="002279F1" w:rsidRDefault="002279F1" w:rsidP="002279F1">
      <w:pPr>
        <w:jc w:val="both"/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2. Цели и задачи Комиссии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Основной целью Комиссии является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озеленению и содержанию зеленых насаждений, очистки и уборки на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Основными задачами Комиссии являются: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proofErr w:type="gramStart"/>
      <w:r w:rsidRPr="002279F1">
        <w:rPr>
          <w:rFonts w:eastAsia="Arial Unicode MS"/>
          <w:sz w:val="28"/>
          <w:szCs w:val="28"/>
        </w:rPr>
        <w:t xml:space="preserve">контроль, за соблюдением гражданами, индивидуальными предпринимателями и юридическими лицами  Правил благоустройства территории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Крым, утвержденными решением № 2 14-го внеочередного заседания 1-</w:t>
      </w:r>
      <w:r w:rsidRPr="002279F1">
        <w:rPr>
          <w:rFonts w:eastAsia="Arial Unicode MS"/>
          <w:sz w:val="28"/>
          <w:szCs w:val="28"/>
        </w:rPr>
        <w:lastRenderedPageBreak/>
        <w:t xml:space="preserve">го созыва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 от 18.09.2015 года, осуществление регулярных рейдов и выездных проверок по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Крым, с целью проверки надлежащего выполнения гражданами, индивидуальными предпринимателями и юридическими</w:t>
      </w:r>
      <w:proofErr w:type="gramEnd"/>
      <w:r w:rsidRPr="002279F1">
        <w:rPr>
          <w:rFonts w:eastAsia="Arial Unicode MS"/>
          <w:sz w:val="28"/>
          <w:szCs w:val="28"/>
        </w:rPr>
        <w:t xml:space="preserve"> лицами мероприятий по благоустройству и улучшению санитарно-экологического состояния территории и объектов, по надлежащему и своевременному исполнению предписаний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поселения, устранению указанных в них правонарушений и недопущению их выявления в дальнейшем;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координация взаимодействия и обеспечение согласованности деятельности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с муниципальными унитарными предприятиями, оказывающие жилищно-коммунальные услуги, предприятиями, учреждениями и организациями, занятые в сфере благоустройства, организация сбора и обмена информацией между ними;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анализ деятельности Комиссии, разработка предложений и внесение рекомендаций по реализации вопросов местного значения в сфере благоустройства на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осуществление контроля, за реализацией мероприятий, запланированных государственной целевой программой по благоустройству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 </w:t>
      </w:r>
    </w:p>
    <w:p w:rsidR="002279F1" w:rsidRPr="002279F1" w:rsidRDefault="002279F1" w:rsidP="002279F1">
      <w:pPr>
        <w:jc w:val="both"/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3. Функции Комиссии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Осуществляет контроль, за санитарным состоянием и благоустройством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Проводит рейды по  проверке благоустройства и санитарного состояния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района, в том числе территорий предприятий, учреждений, организаций, индивидуальных предпринимателей и граждан.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Участвует в контрольных мероприятиях совместно с правоохранительными органами и государственными контрольными органами и учреждениями в области охраны окружающей среды и благополучия человека.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Участвует в создании системы мер по улучшению санитарно-экологического состояния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Участвует в разработке планов мероприятий, муниципальных программ по вопросам благоустройства и санитарного состояния населенных пунктов.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Проводит обследование всей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с целью выявления зон санитарно-экологического неблагополучия, выполняет все необходимые мероприятия и работы по улучшению </w:t>
      </w:r>
      <w:proofErr w:type="spellStart"/>
      <w:r w:rsidRPr="002279F1">
        <w:rPr>
          <w:rFonts w:eastAsia="Arial Unicode MS"/>
          <w:sz w:val="28"/>
          <w:szCs w:val="28"/>
        </w:rPr>
        <w:t>санитарно</w:t>
      </w:r>
      <w:proofErr w:type="spellEnd"/>
      <w:r w:rsidRPr="002279F1">
        <w:rPr>
          <w:rFonts w:eastAsia="Arial Unicode MS"/>
          <w:sz w:val="28"/>
          <w:szCs w:val="28"/>
        </w:rPr>
        <w:t xml:space="preserve"> – экологического состояния.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Участвует в проведении ежегодного конкурса по благоустройству на звание «Самый благоустроенный населённый пункт», «Самая благоустроенная улица», «Самое благоустроенное подсобное хозяйство» и т.д. Организует  хранение конкурсных материалов, обобщает и анализирует все материалы, представленные на конкурс.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Рассматривает жалобы, заявления и обращения граждан по вопросам благоустройства.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lastRenderedPageBreak/>
        <w:t xml:space="preserve">Проводит среди предприятий, учреждений и организаций различных форм собственности, а также среди индивидуальных предпринимателей и граждан разъяснительную работу по вопросам благоустройства и санитарного состояния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Осуществляет координацию деятельности предприятий, учреждений и организаций различных форм собственности, расположенных на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Крым, в области благоустройства в пределах своих полномочий.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Осуществляет мероприятия, направленные на решение проблем благоустройства.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Принимает участие в разработке нормативных правовых актов по вопросам благоустройства.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Исполняет иные функции в соответствии с возложенными на неё задачами.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 </w:t>
      </w:r>
    </w:p>
    <w:p w:rsidR="002279F1" w:rsidRPr="002279F1" w:rsidRDefault="002279F1" w:rsidP="002279F1">
      <w:pPr>
        <w:jc w:val="both"/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4. Порядок осуществления контроля  и</w:t>
      </w:r>
    </w:p>
    <w:p w:rsidR="002279F1" w:rsidRPr="002279F1" w:rsidRDefault="002279F1" w:rsidP="002279F1">
      <w:pPr>
        <w:jc w:val="both"/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оформления выявленных нарушений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proofErr w:type="gramStart"/>
      <w:r w:rsidRPr="002279F1">
        <w:rPr>
          <w:rFonts w:eastAsia="Arial Unicode MS"/>
          <w:sz w:val="28"/>
          <w:szCs w:val="28"/>
        </w:rPr>
        <w:t>Проведение контроля за соблюдением Правил благоустройства территории поселения физическими и юридическими  лицами осуществляется в форме постоянного мониторинга территории, фиксации нарушений  Правил благоустройства территории поселения, установленных в ходе такого мониторинга,  выдача предписаний об устранении нарушений Правил благоустройства территории поселения,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  <w:proofErr w:type="gramEnd"/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В случае установления в ходе </w:t>
      </w:r>
      <w:proofErr w:type="gramStart"/>
      <w:r w:rsidRPr="002279F1">
        <w:rPr>
          <w:rFonts w:eastAsia="Arial Unicode MS"/>
          <w:sz w:val="28"/>
          <w:szCs w:val="28"/>
        </w:rPr>
        <w:t>проведения мониторинга территории поселения нарушений Правил благоустройства территории</w:t>
      </w:r>
      <w:proofErr w:type="gramEnd"/>
      <w:r w:rsidRPr="002279F1">
        <w:rPr>
          <w:rFonts w:eastAsia="Arial Unicode MS"/>
          <w:sz w:val="28"/>
          <w:szCs w:val="28"/>
        </w:rPr>
        <w:t xml:space="preserve"> незамедлительно составляется акт выявления нарушений Правил благоустройства и санитарного содержания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</w:t>
      </w:r>
      <w:r w:rsidRPr="002279F1">
        <w:rPr>
          <w:rFonts w:eastAsia="Arial Unicode MS"/>
          <w:sz w:val="28"/>
          <w:szCs w:val="28"/>
        </w:rPr>
        <w:t>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</w:t>
      </w:r>
      <w:r w:rsidRPr="002279F1">
        <w:rPr>
          <w:rFonts w:eastAsia="Arial Unicode MS"/>
          <w:bCs/>
          <w:sz w:val="28"/>
          <w:szCs w:val="28"/>
        </w:rPr>
        <w:t> (Приложение №1) </w:t>
      </w:r>
      <w:r w:rsidRPr="002279F1">
        <w:rPr>
          <w:rFonts w:eastAsia="Arial Unicode MS"/>
          <w:sz w:val="28"/>
          <w:szCs w:val="28"/>
        </w:rPr>
        <w:t>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В целях подтверждения нарушения Правил благоустройства территории,  к акту </w:t>
      </w:r>
      <w:proofErr w:type="gramStart"/>
      <w:r w:rsidRPr="002279F1">
        <w:rPr>
          <w:rFonts w:eastAsia="Arial Unicode MS"/>
          <w:sz w:val="28"/>
          <w:szCs w:val="28"/>
        </w:rPr>
        <w:t>выявления нарушения Правил благоустройства территории</w:t>
      </w:r>
      <w:proofErr w:type="gramEnd"/>
      <w:r w:rsidRPr="002279F1">
        <w:rPr>
          <w:rFonts w:eastAsia="Arial Unicode MS"/>
          <w:sz w:val="28"/>
          <w:szCs w:val="28"/>
        </w:rPr>
        <w:t xml:space="preserve"> могут прилагаться: </w:t>
      </w:r>
      <w:proofErr w:type="spellStart"/>
      <w:r w:rsidRPr="002279F1">
        <w:rPr>
          <w:rFonts w:eastAsia="Arial Unicode MS"/>
          <w:sz w:val="28"/>
          <w:szCs w:val="28"/>
        </w:rPr>
        <w:t>фототаблица</w:t>
      </w:r>
      <w:proofErr w:type="spellEnd"/>
      <w:r w:rsidRPr="002279F1">
        <w:rPr>
          <w:rFonts w:eastAsia="Arial Unicode MS"/>
          <w:sz w:val="28"/>
          <w:szCs w:val="28"/>
        </w:rPr>
        <w:t xml:space="preserve"> с нумерацией каждого фотоснимка </w:t>
      </w:r>
      <w:r w:rsidRPr="002279F1">
        <w:rPr>
          <w:rFonts w:eastAsia="Arial Unicode MS"/>
          <w:bCs/>
          <w:sz w:val="28"/>
          <w:szCs w:val="28"/>
        </w:rPr>
        <w:t>(Приложение№ 2)</w:t>
      </w:r>
      <w:r w:rsidRPr="002279F1">
        <w:rPr>
          <w:rFonts w:eastAsia="Arial Unicode MS"/>
          <w:sz w:val="28"/>
          <w:szCs w:val="28"/>
        </w:rPr>
        <w:t> иная информация, подтверждающая нарушение.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Специалист (члены комиссии) администрации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 и выдает ему предписание об устранении нарушений Правил благоустройства территории </w:t>
      </w:r>
      <w:r w:rsidRPr="002279F1">
        <w:rPr>
          <w:rFonts w:eastAsia="Arial Unicode MS"/>
          <w:bCs/>
          <w:sz w:val="28"/>
          <w:szCs w:val="28"/>
        </w:rPr>
        <w:t>(Приложение №3)</w:t>
      </w:r>
      <w:r w:rsidRPr="002279F1">
        <w:rPr>
          <w:rFonts w:eastAsia="Arial Unicode MS"/>
          <w:sz w:val="28"/>
          <w:szCs w:val="28"/>
        </w:rPr>
        <w:t>, в котором устанавливается срок исполнения предписания.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Предписание вручается лицу, допустившему нарушение (его представителю), о чём делается пометка в предписании об устранении нарушений Правил благоустройства территории. В случае невозможного вручения предписания лицу, допустившему нарушение (его представителю), предписание, с копией акта,  выявления  нарушения Правил благоустройства территории направляется нарушителю по почте заказным письмом  с уведомлением о вручении.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lastRenderedPageBreak/>
        <w:t>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По истечении срока, установленного в предписании, в акте выявления нарушения Правил благоустройства территории,  проводится </w:t>
      </w:r>
      <w:proofErr w:type="gramStart"/>
      <w:r w:rsidRPr="002279F1">
        <w:rPr>
          <w:rFonts w:eastAsia="Arial Unicode MS"/>
          <w:sz w:val="28"/>
          <w:szCs w:val="28"/>
        </w:rPr>
        <w:t>повторная</w:t>
      </w:r>
      <w:proofErr w:type="gramEnd"/>
      <w:r w:rsidRPr="002279F1">
        <w:rPr>
          <w:rFonts w:eastAsia="Arial Unicode MS"/>
          <w:sz w:val="28"/>
          <w:szCs w:val="28"/>
        </w:rPr>
        <w:t xml:space="preserve"> </w:t>
      </w:r>
      <w:proofErr w:type="spellStart"/>
      <w:r w:rsidRPr="002279F1">
        <w:rPr>
          <w:rFonts w:eastAsia="Arial Unicode MS"/>
          <w:sz w:val="28"/>
          <w:szCs w:val="28"/>
        </w:rPr>
        <w:t>фотофиксация</w:t>
      </w:r>
      <w:proofErr w:type="spellEnd"/>
      <w:r w:rsidRPr="002279F1">
        <w:rPr>
          <w:rFonts w:eastAsia="Arial Unicode MS"/>
          <w:sz w:val="28"/>
          <w:szCs w:val="28"/>
        </w:rPr>
        <w:t>.  В случае неисполнения предписания указанные материалы  передаются лицу, уполномоченному на составление Протокола об административном правонарушении, предусмотренном действующим законодательством.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Специалист администрации поселения осуществляет учет выявленных нарушений, путем ведения </w:t>
      </w:r>
      <w:proofErr w:type="gramStart"/>
      <w:r w:rsidRPr="002279F1">
        <w:rPr>
          <w:rFonts w:eastAsia="Arial Unicode MS"/>
          <w:sz w:val="28"/>
          <w:szCs w:val="28"/>
        </w:rPr>
        <w:t>журнала  учета выявленных нарушений  Правил благоустройства территории муниципального образования</w:t>
      </w:r>
      <w:proofErr w:type="gramEnd"/>
      <w:r w:rsidRPr="002279F1">
        <w:rPr>
          <w:rFonts w:eastAsia="Arial Unicode MS"/>
          <w:sz w:val="28"/>
          <w:szCs w:val="28"/>
        </w:rPr>
        <w:t xml:space="preserve">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</w:t>
      </w:r>
      <w:r w:rsidRPr="002279F1">
        <w:rPr>
          <w:rFonts w:eastAsia="Arial Unicode MS"/>
          <w:bCs/>
          <w:sz w:val="28"/>
          <w:szCs w:val="28"/>
        </w:rPr>
        <w:t xml:space="preserve"> (Приложение №4)</w:t>
      </w:r>
      <w:r w:rsidRPr="002279F1">
        <w:rPr>
          <w:rFonts w:eastAsia="Arial Unicode MS"/>
          <w:sz w:val="28"/>
          <w:szCs w:val="28"/>
        </w:rPr>
        <w:t>, хранение всех относящихся к проведению контроля документов (в том числе актов, копий предписаний, почтовых уведомлений и др.)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</w:t>
      </w:r>
    </w:p>
    <w:p w:rsidR="002279F1" w:rsidRPr="002279F1" w:rsidRDefault="002279F1" w:rsidP="002279F1">
      <w:pPr>
        <w:jc w:val="both"/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5. Права и обязанности Комиссии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iCs/>
          <w:sz w:val="28"/>
          <w:szCs w:val="28"/>
        </w:rPr>
        <w:t>Для осуществления возложенных на неё целей, задач и функций Комиссия имеет право: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осуществлять регулярные выездные проверки, рейды и иные контрольные мероприятия, в том числе с представителями органов исполнительной власти, контролирующих, инспектирующих и правоохранительных органов Нижнегорского района и Республики Крым;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составлять акты выявленных нарушений Правил благоустройства, озеленения и содержания территорий и строений </w:t>
      </w:r>
      <w:r w:rsidRPr="002279F1">
        <w:rPr>
          <w:rFonts w:eastAsia="Arial Unicode MS"/>
          <w:bCs/>
          <w:sz w:val="28"/>
          <w:szCs w:val="28"/>
        </w:rPr>
        <w:t>(приложение №1)</w:t>
      </w:r>
      <w:r w:rsidRPr="002279F1">
        <w:rPr>
          <w:rFonts w:eastAsia="Arial Unicode MS"/>
          <w:sz w:val="28"/>
          <w:szCs w:val="28"/>
        </w:rPr>
        <w:t>, предписания об устранении нарушений Правил благоустройств</w:t>
      </w:r>
      <w:proofErr w:type="gramStart"/>
      <w:r w:rsidRPr="002279F1">
        <w:rPr>
          <w:rFonts w:eastAsia="Arial Unicode MS"/>
          <w:sz w:val="28"/>
          <w:szCs w:val="28"/>
        </w:rPr>
        <w:t>а</w:t>
      </w:r>
      <w:r w:rsidRPr="002279F1">
        <w:rPr>
          <w:rFonts w:eastAsia="Arial Unicode MS"/>
          <w:bCs/>
          <w:sz w:val="28"/>
          <w:szCs w:val="28"/>
        </w:rPr>
        <w:t>(</w:t>
      </w:r>
      <w:proofErr w:type="gramEnd"/>
      <w:r w:rsidRPr="002279F1">
        <w:rPr>
          <w:rFonts w:eastAsia="Arial Unicode MS"/>
          <w:bCs/>
          <w:sz w:val="28"/>
          <w:szCs w:val="28"/>
        </w:rPr>
        <w:t>приложение № 3)</w:t>
      </w:r>
      <w:r w:rsidRPr="002279F1">
        <w:rPr>
          <w:rFonts w:eastAsia="Arial Unicode MS"/>
          <w:sz w:val="28"/>
          <w:szCs w:val="28"/>
        </w:rPr>
        <w:t>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предприятиям, учреждениям и организациям различных форм собственности, а также индивидуальным предпринимателям и гражданам;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делать  заключения, рекомендации, предложения по вопросам благоустройства и санитарного состояния;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организовывать и проводить в установленном порядке координационные совещания и рабочие встречи;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привлекать, в установленном порядке, к работе и к заседаниям Комиссии специалистов заинтересованных предприятий, учреждений и организаций различных форм собственности, а также индивидуальных предпринимателей и граждан;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образовывать, при необходимости, рабочие группы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исполняет иные права в соответствии с возложенными на неё задачами.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iCs/>
          <w:sz w:val="28"/>
          <w:szCs w:val="28"/>
        </w:rPr>
        <w:t>Для осуществления возложенных на нее задач и функций Комиссия обязана: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осуществлять контроль, за благоустройством и санитарным состоянием территории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 сельского поселения Нижнегорского района Республики Крым;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принимать участие в разработке муниципальных правовых актов по вопросам, отнесенным к ее компетенции;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lastRenderedPageBreak/>
        <w:t>организовывать контроль, за выполнением своих решений;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принимать участие в подготовке и проведении совещаний, конференций, семинаров по вопросам, отнесенным к ее компетенции;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оказывать практическую и методическую помощь предприятиям, учреждениям и организациям,  оказывающим </w:t>
      </w:r>
      <w:proofErr w:type="spellStart"/>
      <w:r w:rsidRPr="002279F1">
        <w:rPr>
          <w:rFonts w:eastAsia="Arial Unicode MS"/>
          <w:sz w:val="28"/>
          <w:szCs w:val="28"/>
        </w:rPr>
        <w:t>жилищно</w:t>
      </w:r>
      <w:proofErr w:type="spellEnd"/>
      <w:r w:rsidRPr="002279F1">
        <w:rPr>
          <w:rFonts w:eastAsia="Arial Unicode MS"/>
          <w:sz w:val="28"/>
          <w:szCs w:val="28"/>
        </w:rPr>
        <w:t>–коммунальные услуги, готовить  и направлять им письменные разъяснения по вопросам, отнесённым к её компетенции;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выполнять поручения председателя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 – главы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по проверке соблюдения отдельными предприятиями, учреждениями и организациями различных форм собственности, а также индивидуальными предпринимателями и гражданами «Правил благоустройства территории муниципального образования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Крым».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</w:t>
      </w:r>
    </w:p>
    <w:p w:rsidR="002279F1" w:rsidRPr="002279F1" w:rsidRDefault="002279F1" w:rsidP="002279F1">
      <w:pPr>
        <w:jc w:val="both"/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6. Порядок работы Комиссии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Заседания Комиссии проводятся в случае необходимости, но не реже 1 раза в квартал.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Заседание Комиссии проводит председатель Комиссии или, в случае его отсутствия, заместитель председателя Комиссии. На заседании Комиссии ведётся протокол, который подписывается председателем и секретарём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Член Комиссии обязан проинформировать председателя или секретаря Комиссии о невозможности присутствовать на заседании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При голосовании по каждому вопросу член Комиссии имеет один голос и подает его за принятие решения или против него, либо воздерживается от принятия решения.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Решение Комиссии считается принятым, если за него проголосовало больше половины присутствующих на заседании членов Комиссии. Это отражается в протоколе заседания Комиссии, который подписывается председателем и секретарём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Для подготовки отдельных вопросов Комиссия, при необходимости, может создавать рабочие группы из числа членов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При необходимости на заседании Комиссии могут приглашаться руководители предприятий, учреждений и организаций различных форм собственности, а также индивидуальные предприниматели, граждане, а также представители средств массовой информации.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Председатель Комиссии: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общее руководство работой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утверждает план работы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 определяет место и время проведения заседаний Комиссии, утверждает повестку дня заседаний;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председательствует на заседании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распределяет обязанности между членами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lastRenderedPageBreak/>
        <w:t>- организует и контролирует ведение протоколов заседания Комиссии, утверждает своей подписью протоколы заседания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подписывает от имени Комиссии все документы, связанные с выполнением возложенных на Комиссию функций;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Заместитель председателя комиссии: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исполняет обязанности председателя Комиссии в его отсутствие;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по поручению председателя Комиссии иные полномочия.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Секретарь комиссии: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делопроизводство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принимает документы, необходимые для проведения заседания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оповещает членов Комиссии и лиц, присутствие которых необходимо, о времени и месте проведения заседания Комиссии, а также о вопросах, вносимых на ее рассмотрение;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ведет протокол заседания Комиссии и подписывает его;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контроль над выполнением плана работы Комиссии и принятых Комиссией решений, поручений председателя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Член Комиссии: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принимает личное участие в ее заседаниях;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вправе получать копии документов, представленных на заседание Комиссии, знакомиться  с ними, делать с них копи;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- вправе задавать вопросы, участвовать в обсуждении, </w:t>
      </w:r>
      <w:proofErr w:type="gramStart"/>
      <w:r w:rsidRPr="002279F1">
        <w:rPr>
          <w:rFonts w:eastAsia="Arial Unicode MS"/>
          <w:sz w:val="28"/>
          <w:szCs w:val="28"/>
        </w:rPr>
        <w:t>обязан</w:t>
      </w:r>
      <w:proofErr w:type="gramEnd"/>
      <w:r w:rsidRPr="002279F1">
        <w:rPr>
          <w:rFonts w:eastAsia="Arial Unicode MS"/>
          <w:sz w:val="28"/>
          <w:szCs w:val="28"/>
        </w:rPr>
        <w:t>  голосовать на заседании Комиссии;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 </w:t>
      </w:r>
    </w:p>
    <w:p w:rsidR="002279F1" w:rsidRPr="002279F1" w:rsidRDefault="002279F1" w:rsidP="002279F1">
      <w:pPr>
        <w:rPr>
          <w:rFonts w:eastAsia="Arial Unicode MS"/>
          <w:bCs/>
          <w:sz w:val="28"/>
          <w:szCs w:val="28"/>
        </w:rPr>
      </w:pPr>
      <w:r w:rsidRPr="002279F1">
        <w:rPr>
          <w:rFonts w:eastAsia="Arial Unicode MS"/>
          <w:bCs/>
          <w:sz w:val="28"/>
          <w:szCs w:val="28"/>
        </w:rPr>
        <w:t>Статья 7. Заключительные положения</w:t>
      </w:r>
    </w:p>
    <w:p w:rsidR="002279F1" w:rsidRPr="002279F1" w:rsidRDefault="002279F1" w:rsidP="002279F1">
      <w:pPr>
        <w:rPr>
          <w:rFonts w:eastAsia="Arial Unicode MS"/>
          <w:sz w:val="28"/>
          <w:szCs w:val="28"/>
        </w:rPr>
      </w:pP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       </w:t>
      </w:r>
      <w:proofErr w:type="gramStart"/>
      <w:r w:rsidRPr="002279F1">
        <w:rPr>
          <w:rFonts w:eastAsia="Arial Unicode MS"/>
          <w:sz w:val="28"/>
          <w:szCs w:val="28"/>
        </w:rPr>
        <w:t>Комиссия в своей работе взаимодействует и сотрудничает с иными органами государственной власти и органами местного самоуправления, с и их структурными подразделениями, с контролирующими, инспектирующими и правоохранительными органами.</w:t>
      </w:r>
      <w:proofErr w:type="gramEnd"/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Решение об изменении состава Комиссии, прекращения её деятельности принимается решением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Изобильненское</w:t>
      </w:r>
      <w:r w:rsidRPr="002279F1">
        <w:rPr>
          <w:rFonts w:eastAsia="Arial Unicode MS"/>
          <w:sz w:val="28"/>
          <w:szCs w:val="28"/>
        </w:rPr>
        <w:t>госельского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совета.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 xml:space="preserve">Изменения и дополнения в настоящее Положение могут вноситься председателем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 – главой администрации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Крым, а также по рекомендациям членов Комиссии, принятым большинством голосов, в установленном законодательством порядке и утверждаются  решением  </w:t>
      </w:r>
      <w:proofErr w:type="spellStart"/>
      <w:r w:rsidRPr="002279F1">
        <w:rPr>
          <w:rFonts w:eastAsia="Arial Unicode MS"/>
          <w:bCs/>
          <w:sz w:val="28"/>
          <w:szCs w:val="28"/>
        </w:rPr>
        <w:t>Изобильненского</w:t>
      </w:r>
      <w:proofErr w:type="spellEnd"/>
      <w:r w:rsidRPr="002279F1">
        <w:rPr>
          <w:rFonts w:eastAsia="Arial Unicode MS"/>
          <w:sz w:val="28"/>
          <w:szCs w:val="28"/>
        </w:rPr>
        <w:t xml:space="preserve"> сельского совета.</w:t>
      </w:r>
    </w:p>
    <w:p w:rsidR="002279F1" w:rsidRPr="002279F1" w:rsidRDefault="002279F1" w:rsidP="002279F1">
      <w:pPr>
        <w:jc w:val="both"/>
        <w:rPr>
          <w:rFonts w:eastAsia="Arial Unicode MS"/>
          <w:sz w:val="28"/>
          <w:szCs w:val="28"/>
        </w:rPr>
      </w:pPr>
      <w:r w:rsidRPr="002279F1">
        <w:rPr>
          <w:rFonts w:eastAsia="Arial Unicode MS"/>
          <w:sz w:val="28"/>
          <w:szCs w:val="28"/>
        </w:rPr>
        <w:t>В случаях, не предусмотренных настоящим Положением, Комиссия руководствуется требованиями действующего законодательства Российской Федерации и Республики Крым.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  <w:rPr>
          <w:bCs/>
          <w:iCs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</w:pPr>
      <w:r w:rsidRPr="002279F1">
        <w:rPr>
          <w:bCs/>
          <w:iCs/>
        </w:rPr>
        <w:lastRenderedPageBreak/>
        <w:t>Приложение   №1     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</w:pPr>
      <w:r w:rsidRPr="002279F1">
        <w:rPr>
          <w:bCs/>
          <w:iCs/>
        </w:rPr>
        <w:t xml:space="preserve">к Положению о комиссии по благоустройству и </w:t>
      </w:r>
      <w:proofErr w:type="gramStart"/>
      <w:r w:rsidRPr="002279F1">
        <w:rPr>
          <w:bCs/>
          <w:iCs/>
        </w:rPr>
        <w:t>контролю за</w:t>
      </w:r>
      <w:proofErr w:type="gramEnd"/>
      <w:r w:rsidRPr="002279F1">
        <w:rPr>
          <w:bCs/>
          <w:iCs/>
        </w:rPr>
        <w:t xml:space="preserve"> санитарным состоянием территории муниципального образования </w:t>
      </w:r>
      <w:proofErr w:type="spellStart"/>
      <w:r w:rsidRPr="002279F1">
        <w:rPr>
          <w:bCs/>
          <w:iCs/>
        </w:rPr>
        <w:t>Изобильненское</w:t>
      </w:r>
      <w:proofErr w:type="spellEnd"/>
      <w:r w:rsidRPr="002279F1">
        <w:rPr>
          <w:bCs/>
          <w:iCs/>
        </w:rPr>
        <w:t xml:space="preserve"> сельское поселение</w:t>
      </w:r>
      <w:r w:rsidRPr="002279F1">
        <w:t xml:space="preserve"> </w:t>
      </w:r>
      <w:r w:rsidRPr="002279F1">
        <w:rPr>
          <w:bCs/>
          <w:iCs/>
        </w:rPr>
        <w:t>Нижнегорского района Республики Крым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 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</w:pPr>
      <w:r w:rsidRPr="002279F1">
        <w:rPr>
          <w:bCs/>
        </w:rPr>
        <w:t>А К Т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bCs/>
        </w:rPr>
      </w:pPr>
      <w:r w:rsidRPr="002279F1">
        <w:rPr>
          <w:bCs/>
        </w:rPr>
        <w:t xml:space="preserve">выявленных нарушений Правил благоустройства территории 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bCs/>
        </w:rPr>
      </w:pPr>
      <w:r w:rsidRPr="002279F1">
        <w:rPr>
          <w:bCs/>
        </w:rPr>
        <w:t xml:space="preserve">муниципального образования </w:t>
      </w:r>
      <w:proofErr w:type="spellStart"/>
      <w:r>
        <w:rPr>
          <w:bCs/>
        </w:rPr>
        <w:t>Изобильненское</w:t>
      </w:r>
      <w:proofErr w:type="spellEnd"/>
      <w:r w:rsidRPr="002279F1">
        <w:rPr>
          <w:bCs/>
        </w:rPr>
        <w:t xml:space="preserve"> сельское поселение 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</w:pPr>
      <w:r w:rsidRPr="002279F1">
        <w:rPr>
          <w:bCs/>
        </w:rPr>
        <w:t>Нижнегорского района Республики Крым </w:t>
      </w:r>
    </w:p>
    <w:p w:rsidR="002279F1" w:rsidRPr="002279F1" w:rsidRDefault="002279F1" w:rsidP="002279F1">
      <w:pPr>
        <w:shd w:val="clear" w:color="auto" w:fill="FFFFFF"/>
        <w:spacing w:line="255" w:lineRule="atLeast"/>
      </w:pPr>
      <w:r w:rsidRPr="002279F1">
        <w:rPr>
          <w:bCs/>
        </w:rPr>
        <w:t>с. ____________________             № _______         «____»_______________ 20___ г.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rPr>
          <w:bCs/>
        </w:rPr>
        <w:t>Время: «____» час</w:t>
      </w:r>
      <w:proofErr w:type="gramStart"/>
      <w:r w:rsidRPr="002279F1">
        <w:rPr>
          <w:bCs/>
        </w:rPr>
        <w:t>.</w:t>
      </w:r>
      <w:proofErr w:type="gramEnd"/>
      <w:r w:rsidRPr="002279F1">
        <w:rPr>
          <w:bCs/>
        </w:rPr>
        <w:t xml:space="preserve"> «____» </w:t>
      </w:r>
      <w:proofErr w:type="gramStart"/>
      <w:r w:rsidRPr="002279F1">
        <w:rPr>
          <w:bCs/>
        </w:rPr>
        <w:t>м</w:t>
      </w:r>
      <w:proofErr w:type="gramEnd"/>
      <w:r w:rsidRPr="002279F1">
        <w:rPr>
          <w:bCs/>
        </w:rPr>
        <w:t>инут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> </w:t>
      </w:r>
    </w:p>
    <w:tbl>
      <w:tblPr>
        <w:tblW w:w="0" w:type="auto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5018"/>
      </w:tblGrid>
      <w:tr w:rsidR="002279F1" w:rsidRPr="002279F1" w:rsidTr="003A2A27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line="255" w:lineRule="atLeast"/>
              <w:jc w:val="both"/>
            </w:pPr>
            <w:r w:rsidRPr="002279F1">
              <w:t>Должность члена комиссии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line="255" w:lineRule="atLeast"/>
              <w:jc w:val="both"/>
            </w:pPr>
            <w:r w:rsidRPr="002279F1">
              <w:t>ФИО</w:t>
            </w:r>
          </w:p>
        </w:tc>
      </w:tr>
      <w:tr w:rsidR="002279F1" w:rsidRPr="002279F1" w:rsidTr="003A2A27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after="144" w:line="255" w:lineRule="atLeast"/>
              <w:jc w:val="both"/>
            </w:pPr>
            <w:r w:rsidRPr="002279F1">
              <w:t> </w:t>
            </w:r>
          </w:p>
        </w:tc>
        <w:tc>
          <w:tcPr>
            <w:tcW w:w="5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after="144" w:line="255" w:lineRule="atLeast"/>
              <w:jc w:val="both"/>
            </w:pPr>
            <w:r w:rsidRPr="002279F1">
              <w:t> </w:t>
            </w:r>
          </w:p>
        </w:tc>
      </w:tr>
      <w:tr w:rsidR="002279F1" w:rsidRPr="002279F1" w:rsidTr="003A2A27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after="144" w:line="255" w:lineRule="atLeast"/>
              <w:jc w:val="both"/>
            </w:pPr>
            <w:r w:rsidRPr="002279F1">
              <w:t> </w:t>
            </w:r>
          </w:p>
        </w:tc>
        <w:tc>
          <w:tcPr>
            <w:tcW w:w="5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after="144" w:line="255" w:lineRule="atLeast"/>
              <w:jc w:val="both"/>
            </w:pPr>
            <w:r w:rsidRPr="002279F1">
              <w:t> </w:t>
            </w:r>
          </w:p>
        </w:tc>
      </w:tr>
      <w:tr w:rsidR="002279F1" w:rsidRPr="002279F1" w:rsidTr="003A2A27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after="144" w:line="255" w:lineRule="atLeast"/>
              <w:jc w:val="both"/>
            </w:pPr>
            <w:r w:rsidRPr="002279F1">
              <w:t> </w:t>
            </w:r>
          </w:p>
        </w:tc>
        <w:tc>
          <w:tcPr>
            <w:tcW w:w="5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F1" w:rsidRPr="002279F1" w:rsidRDefault="002279F1" w:rsidP="002279F1">
            <w:pPr>
              <w:spacing w:after="144" w:line="255" w:lineRule="atLeast"/>
              <w:jc w:val="both"/>
            </w:pPr>
            <w:r w:rsidRPr="002279F1">
              <w:t> </w:t>
            </w:r>
          </w:p>
        </w:tc>
      </w:tr>
    </w:tbl>
    <w:p w:rsidR="002279F1" w:rsidRPr="002279F1" w:rsidRDefault="002279F1" w:rsidP="002279F1">
      <w:pPr>
        <w:shd w:val="clear" w:color="auto" w:fill="FFFFFF"/>
        <w:spacing w:after="144" w:line="255" w:lineRule="atLeast"/>
        <w:jc w:val="both"/>
      </w:pPr>
      <w:r w:rsidRPr="002279F1">
        <w:t> 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>«_____»____________________ 20____ г. был осуществлён выезд (выход) по адресу: _______________________________________________________________________________________________________________________________________________________________, где находится ______________________________________________________________________________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</w:pPr>
      <w:r w:rsidRPr="002279F1">
        <w:t>_____________________________________________________________________________________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</w:pPr>
      <w:r w:rsidRPr="002279F1">
        <w:t>(далее по тексту – </w:t>
      </w:r>
      <w:r w:rsidRPr="002279F1">
        <w:rPr>
          <w:bCs/>
        </w:rPr>
        <w:t>Объект</w:t>
      </w:r>
      <w:r w:rsidRPr="002279F1">
        <w:t>).</w:t>
      </w:r>
    </w:p>
    <w:p w:rsidR="002279F1" w:rsidRPr="002279F1" w:rsidRDefault="002279F1" w:rsidP="002279F1">
      <w:pPr>
        <w:shd w:val="clear" w:color="auto" w:fill="FFFFFF"/>
        <w:spacing w:line="255" w:lineRule="atLeast"/>
        <w:ind w:firstLine="709"/>
        <w:jc w:val="both"/>
      </w:pPr>
      <w:r w:rsidRPr="002279F1">
        <w:t>В результате визуального осмотра Объекта, проведённого в присутствии ___________ ____________________________________________________________________________________,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 xml:space="preserve">были выявлены следующие нарушения Правил благоустройства территории муниципального образования </w:t>
      </w:r>
      <w:proofErr w:type="spellStart"/>
      <w:r>
        <w:t>Изобильненское</w:t>
      </w:r>
      <w:proofErr w:type="spellEnd"/>
      <w:r w:rsidRPr="002279F1">
        <w:t xml:space="preserve"> сельское поселение Нижнегорского района Республики Крым: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>_____________________________________________________________________________________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>_____________________________________________________________________________________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 xml:space="preserve">_____________________________________________________________________________________         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vertAlign w:val="superscript"/>
        </w:rPr>
      </w:pPr>
      <w:r w:rsidRPr="002279F1">
        <w:rPr>
          <w:vertAlign w:val="superscript"/>
        </w:rPr>
        <w:t xml:space="preserve">                                                      (описание нарушений с указанием конкретной нормы Правил) </w:t>
      </w:r>
    </w:p>
    <w:p w:rsidR="002279F1" w:rsidRPr="002279F1" w:rsidRDefault="002279F1" w:rsidP="002279F1">
      <w:pPr>
        <w:shd w:val="clear" w:color="auto" w:fill="FFFFFF"/>
        <w:spacing w:line="255" w:lineRule="atLeast"/>
        <w:ind w:firstLine="708"/>
        <w:jc w:val="both"/>
      </w:pPr>
      <w:r w:rsidRPr="002279F1">
        <w:t xml:space="preserve">С Актом </w:t>
      </w:r>
      <w:proofErr w:type="gramStart"/>
      <w:r w:rsidRPr="002279F1">
        <w:t>ознакомлен</w:t>
      </w:r>
      <w:proofErr w:type="gramEnd"/>
      <w:r w:rsidRPr="002279F1">
        <w:t xml:space="preserve">, копию Акта получил ________________________________________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vertAlign w:val="superscript"/>
        </w:rPr>
      </w:pPr>
      <w:r w:rsidRPr="002279F1">
        <w:t xml:space="preserve">                                                                                       </w:t>
      </w:r>
      <w:r w:rsidRPr="002279F1">
        <w:rPr>
          <w:vertAlign w:val="superscript"/>
        </w:rPr>
        <w:t xml:space="preserve">(Ф.И.О., подпись, дата) </w:t>
      </w:r>
    </w:p>
    <w:p w:rsidR="002279F1" w:rsidRPr="002279F1" w:rsidRDefault="002279F1" w:rsidP="002279F1">
      <w:pPr>
        <w:shd w:val="clear" w:color="auto" w:fill="FFFFFF"/>
        <w:spacing w:line="255" w:lineRule="atLeast"/>
        <w:ind w:firstLine="708"/>
        <w:jc w:val="both"/>
      </w:pPr>
      <w:r w:rsidRPr="002279F1">
        <w:t xml:space="preserve">Пометка об отказе ознакомления с Актом ___________________________________________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vertAlign w:val="superscript"/>
        </w:rPr>
      </w:pPr>
      <w:r w:rsidRPr="002279F1">
        <w:rPr>
          <w:vertAlign w:val="superscript"/>
        </w:rPr>
        <w:t xml:space="preserve">                                                                                                                              (подпись лица, составившего акт) </w:t>
      </w:r>
    </w:p>
    <w:p w:rsidR="002279F1" w:rsidRPr="002279F1" w:rsidRDefault="002279F1" w:rsidP="002279F1">
      <w:pPr>
        <w:shd w:val="clear" w:color="auto" w:fill="FFFFFF"/>
        <w:spacing w:line="255" w:lineRule="atLeast"/>
        <w:ind w:firstLine="708"/>
        <w:jc w:val="both"/>
      </w:pPr>
      <w:r w:rsidRPr="002279F1">
        <w:t>При выявлении нарушения производились: 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>_____________________________________________________________________________________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2832" w:firstLine="708"/>
        <w:jc w:val="both"/>
        <w:rPr>
          <w:vertAlign w:val="superscript"/>
        </w:rPr>
      </w:pPr>
      <w:r w:rsidRPr="002279F1">
        <w:rPr>
          <w:vertAlign w:val="superscript"/>
        </w:rPr>
        <w:t xml:space="preserve">(указать действия) </w:t>
      </w:r>
    </w:p>
    <w:p w:rsidR="002279F1" w:rsidRPr="002279F1" w:rsidRDefault="002279F1" w:rsidP="002279F1">
      <w:pPr>
        <w:shd w:val="clear" w:color="auto" w:fill="FFFFFF"/>
        <w:spacing w:line="255" w:lineRule="atLeast"/>
        <w:ind w:firstLine="708"/>
        <w:jc w:val="both"/>
      </w:pPr>
      <w:r w:rsidRPr="002279F1">
        <w:t xml:space="preserve">Подпись лица (лиц), составившего Акт ________________________________________ </w:t>
      </w:r>
    </w:p>
    <w:p w:rsidR="002279F1" w:rsidRPr="002279F1" w:rsidRDefault="002279F1" w:rsidP="002279F1">
      <w:pPr>
        <w:shd w:val="clear" w:color="auto" w:fill="FFFFFF"/>
        <w:spacing w:line="255" w:lineRule="atLeast"/>
        <w:ind w:firstLine="708"/>
        <w:jc w:val="both"/>
      </w:pPr>
    </w:p>
    <w:p w:rsidR="002279F1" w:rsidRPr="002279F1" w:rsidRDefault="002279F1" w:rsidP="002279F1">
      <w:pPr>
        <w:shd w:val="clear" w:color="auto" w:fill="FFFFFF"/>
        <w:spacing w:line="255" w:lineRule="atLeast"/>
        <w:ind w:firstLine="708"/>
        <w:jc w:val="both"/>
      </w:pPr>
      <w:r w:rsidRPr="002279F1">
        <w:t xml:space="preserve">Пометка об  исполнении  (неисполнении)  об  устранении  нарушений  Правил благоустройства, территории муниципального образования </w:t>
      </w:r>
      <w:proofErr w:type="spellStart"/>
      <w:r>
        <w:t>Изобильненское</w:t>
      </w:r>
      <w:proofErr w:type="spellEnd"/>
      <w:r>
        <w:t xml:space="preserve"> </w:t>
      </w:r>
      <w:proofErr w:type="gramStart"/>
      <w:r w:rsidRPr="002279F1">
        <w:t>сельское</w:t>
      </w:r>
      <w:proofErr w:type="gramEnd"/>
      <w:r w:rsidRPr="002279F1">
        <w:t xml:space="preserve"> поселения Нижнегорского района Республики Крым: _________________________________________________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  <w:r w:rsidRPr="002279F1">
        <w:t>Подпись лица (лиц), составившего Акт 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</w:pP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</w:pPr>
      <w:r w:rsidRPr="002279F1">
        <w:rPr>
          <w:bCs/>
          <w:iCs/>
        </w:rPr>
        <w:lastRenderedPageBreak/>
        <w:t>Приложение   №2     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</w:pPr>
      <w:r w:rsidRPr="002279F1">
        <w:rPr>
          <w:bCs/>
          <w:iCs/>
        </w:rPr>
        <w:t xml:space="preserve">к Положению о комиссии по благоустройству и </w:t>
      </w:r>
      <w:proofErr w:type="gramStart"/>
      <w:r w:rsidRPr="002279F1">
        <w:rPr>
          <w:bCs/>
          <w:iCs/>
        </w:rPr>
        <w:t>контролю за</w:t>
      </w:r>
      <w:proofErr w:type="gramEnd"/>
      <w:r w:rsidRPr="002279F1">
        <w:rPr>
          <w:bCs/>
          <w:iCs/>
        </w:rPr>
        <w:t xml:space="preserve"> санитарным состоянием территории муниципального образования </w:t>
      </w:r>
      <w:proofErr w:type="spellStart"/>
      <w:r w:rsidRPr="002279F1">
        <w:rPr>
          <w:bCs/>
          <w:iCs/>
        </w:rPr>
        <w:t>Изобильненское</w:t>
      </w:r>
      <w:proofErr w:type="spellEnd"/>
      <w:r w:rsidRPr="002279F1">
        <w:rPr>
          <w:bCs/>
          <w:iCs/>
        </w:rPr>
        <w:t xml:space="preserve"> сельское поселение</w:t>
      </w:r>
      <w:r w:rsidRPr="002279F1">
        <w:t xml:space="preserve"> </w:t>
      </w:r>
      <w:r w:rsidRPr="002279F1">
        <w:rPr>
          <w:bCs/>
          <w:iCs/>
        </w:rPr>
        <w:t>Нижнегорского района Республики Крым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5103"/>
        <w:jc w:val="both"/>
        <w:rPr>
          <w:sz w:val="28"/>
          <w:szCs w:val="28"/>
        </w:rPr>
      </w:pPr>
      <w:r w:rsidRPr="002279F1">
        <w:rPr>
          <w:bCs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proofErr w:type="spellStart"/>
      <w:r w:rsidRPr="002279F1">
        <w:rPr>
          <w:sz w:val="28"/>
          <w:szCs w:val="28"/>
        </w:rPr>
        <w:t>Фототаблица</w:t>
      </w:r>
      <w:proofErr w:type="spellEnd"/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 xml:space="preserve">к акту </w:t>
      </w:r>
      <w:proofErr w:type="gramStart"/>
      <w:r w:rsidRPr="002279F1">
        <w:rPr>
          <w:sz w:val="28"/>
          <w:szCs w:val="28"/>
        </w:rPr>
        <w:t>выявления нарушения Правил благоустройства территории</w:t>
      </w:r>
      <w:proofErr w:type="gramEnd"/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2279F1">
        <w:rPr>
          <w:sz w:val="28"/>
          <w:szCs w:val="28"/>
        </w:rPr>
        <w:t xml:space="preserve"> </w:t>
      </w:r>
      <w:proofErr w:type="gramStart"/>
      <w:r w:rsidRPr="002279F1">
        <w:rPr>
          <w:sz w:val="28"/>
          <w:szCs w:val="28"/>
        </w:rPr>
        <w:t>сельское</w:t>
      </w:r>
      <w:proofErr w:type="gramEnd"/>
      <w:r w:rsidRPr="002279F1">
        <w:rPr>
          <w:sz w:val="28"/>
          <w:szCs w:val="28"/>
        </w:rPr>
        <w:t xml:space="preserve"> поселения 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>Нижнегорского района Республики Крым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 </w:t>
      </w:r>
    </w:p>
    <w:p w:rsidR="002279F1" w:rsidRPr="002279F1" w:rsidRDefault="002279F1" w:rsidP="002279F1">
      <w:pPr>
        <w:shd w:val="clear" w:color="auto" w:fill="FFFFFF"/>
        <w:spacing w:line="255" w:lineRule="atLeast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>№ 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с.______________ </w:t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  <w:t xml:space="preserve">«___» __________ 20__ г.   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Время «____» час</w:t>
      </w:r>
      <w:proofErr w:type="gramStart"/>
      <w:r w:rsidRPr="002279F1">
        <w:rPr>
          <w:sz w:val="28"/>
          <w:szCs w:val="28"/>
        </w:rPr>
        <w:t>.</w:t>
      </w:r>
      <w:proofErr w:type="gramEnd"/>
      <w:r w:rsidRPr="002279F1">
        <w:rPr>
          <w:sz w:val="28"/>
          <w:szCs w:val="28"/>
        </w:rPr>
        <w:t xml:space="preserve"> «____» </w:t>
      </w:r>
      <w:proofErr w:type="gramStart"/>
      <w:r w:rsidRPr="002279F1">
        <w:rPr>
          <w:sz w:val="28"/>
          <w:szCs w:val="28"/>
        </w:rPr>
        <w:t>м</w:t>
      </w:r>
      <w:proofErr w:type="gramEnd"/>
      <w:r w:rsidRPr="002279F1">
        <w:rPr>
          <w:sz w:val="28"/>
          <w:szCs w:val="28"/>
        </w:rPr>
        <w:t xml:space="preserve">ин.                                                                      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________________________________________________________________________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  <w:vertAlign w:val="superscript"/>
        </w:rPr>
      </w:pPr>
      <w:r w:rsidRPr="002279F1">
        <w:rPr>
          <w:sz w:val="28"/>
          <w:szCs w:val="28"/>
          <w:vertAlign w:val="superscript"/>
        </w:rPr>
        <w:t xml:space="preserve">                                                                                    (должность, Ф.И.О.)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________________________________________________________________________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  <w:vertAlign w:val="superscript"/>
        </w:rPr>
      </w:pPr>
      <w:r w:rsidRPr="002279F1">
        <w:rPr>
          <w:sz w:val="28"/>
          <w:szCs w:val="28"/>
          <w:vertAlign w:val="superscript"/>
        </w:rPr>
        <w:t xml:space="preserve">                                                                                 (место совершения нарушения)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Подпись лица (лиц), составившего </w:t>
      </w:r>
      <w:proofErr w:type="spellStart"/>
      <w:r w:rsidRPr="002279F1">
        <w:rPr>
          <w:sz w:val="28"/>
          <w:szCs w:val="28"/>
        </w:rPr>
        <w:t>фототаблицу</w:t>
      </w:r>
      <w:proofErr w:type="spellEnd"/>
      <w:r w:rsidRPr="002279F1">
        <w:rPr>
          <w:sz w:val="28"/>
          <w:szCs w:val="28"/>
        </w:rPr>
        <w:t xml:space="preserve"> _______________________________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                                                                                            (Ф.И.О., должность)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</w:pPr>
      <w:r w:rsidRPr="002279F1">
        <w:rPr>
          <w:bCs/>
          <w:iCs/>
        </w:rPr>
        <w:t>Приложение   №3     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5103" w:right="-2"/>
        <w:jc w:val="both"/>
      </w:pPr>
      <w:r w:rsidRPr="002279F1">
        <w:rPr>
          <w:bCs/>
          <w:iCs/>
        </w:rPr>
        <w:t xml:space="preserve">к Положению о комиссии по благоустройству и </w:t>
      </w:r>
      <w:proofErr w:type="gramStart"/>
      <w:r w:rsidRPr="002279F1">
        <w:rPr>
          <w:bCs/>
          <w:iCs/>
        </w:rPr>
        <w:t>контролю за</w:t>
      </w:r>
      <w:proofErr w:type="gramEnd"/>
      <w:r w:rsidRPr="002279F1">
        <w:rPr>
          <w:bCs/>
          <w:iCs/>
        </w:rPr>
        <w:t xml:space="preserve"> санитарным состоянием территории муниципального образования </w:t>
      </w:r>
      <w:proofErr w:type="spellStart"/>
      <w:r w:rsidRPr="002279F1">
        <w:rPr>
          <w:bCs/>
          <w:iCs/>
        </w:rPr>
        <w:t>Изобильненское</w:t>
      </w:r>
      <w:proofErr w:type="spellEnd"/>
      <w:r w:rsidRPr="002279F1">
        <w:rPr>
          <w:bCs/>
          <w:iCs/>
        </w:rPr>
        <w:t xml:space="preserve"> сельское поселение</w:t>
      </w:r>
      <w:r w:rsidRPr="002279F1">
        <w:t xml:space="preserve"> </w:t>
      </w:r>
      <w:r w:rsidRPr="002279F1">
        <w:rPr>
          <w:bCs/>
          <w:iCs/>
        </w:rPr>
        <w:t>Нижнегорского района Республики Крым</w:t>
      </w:r>
    </w:p>
    <w:p w:rsidR="002279F1" w:rsidRPr="002279F1" w:rsidRDefault="002279F1" w:rsidP="002279F1">
      <w:pPr>
        <w:spacing w:after="96"/>
        <w:ind w:left="10" w:hanging="10"/>
        <w:jc w:val="center"/>
        <w:rPr>
          <w:sz w:val="28"/>
          <w:szCs w:val="28"/>
        </w:rPr>
      </w:pPr>
    </w:p>
    <w:p w:rsidR="002279F1" w:rsidRPr="002279F1" w:rsidRDefault="002279F1" w:rsidP="002279F1">
      <w:pPr>
        <w:ind w:left="10" w:hanging="10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 xml:space="preserve">Предписание об устранении нарушения </w:t>
      </w:r>
    </w:p>
    <w:p w:rsidR="002279F1" w:rsidRPr="002279F1" w:rsidRDefault="002279F1" w:rsidP="002279F1">
      <w:pPr>
        <w:ind w:left="10" w:hanging="10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 xml:space="preserve">Правил благоустройства территории муниципального образования </w:t>
      </w:r>
    </w:p>
    <w:p w:rsidR="002279F1" w:rsidRPr="002279F1" w:rsidRDefault="002279F1" w:rsidP="002279F1">
      <w:pPr>
        <w:ind w:left="10" w:hanging="1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 w:rsidRPr="002279F1">
        <w:rPr>
          <w:sz w:val="28"/>
          <w:szCs w:val="28"/>
        </w:rPr>
        <w:t xml:space="preserve"> </w:t>
      </w:r>
      <w:proofErr w:type="gramStart"/>
      <w:r w:rsidRPr="002279F1">
        <w:rPr>
          <w:sz w:val="28"/>
          <w:szCs w:val="28"/>
        </w:rPr>
        <w:t>сельское</w:t>
      </w:r>
      <w:proofErr w:type="gramEnd"/>
      <w:r w:rsidRPr="002279F1">
        <w:rPr>
          <w:sz w:val="28"/>
          <w:szCs w:val="28"/>
        </w:rPr>
        <w:t xml:space="preserve"> поселения Нижнегорского района </w:t>
      </w:r>
    </w:p>
    <w:p w:rsidR="002279F1" w:rsidRPr="002279F1" w:rsidRDefault="002279F1" w:rsidP="002279F1">
      <w:pPr>
        <w:ind w:left="10" w:hanging="10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                                                     Республики Крым   </w:t>
      </w:r>
    </w:p>
    <w:p w:rsidR="002279F1" w:rsidRPr="002279F1" w:rsidRDefault="002279F1" w:rsidP="002279F1">
      <w:pPr>
        <w:ind w:left="-5" w:hanging="1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  <w:t>№ _______</w:t>
      </w:r>
    </w:p>
    <w:p w:rsidR="002279F1" w:rsidRPr="002279F1" w:rsidRDefault="002279F1" w:rsidP="002279F1">
      <w:pPr>
        <w:ind w:left="-5" w:hanging="1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>с.</w:t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</w:r>
      <w:r w:rsidRPr="002279F1">
        <w:rPr>
          <w:sz w:val="28"/>
          <w:szCs w:val="28"/>
        </w:rPr>
        <w:tab/>
        <w:t xml:space="preserve"> «___» __________ 20__ г.                </w:t>
      </w:r>
    </w:p>
    <w:p w:rsidR="002279F1" w:rsidRPr="002279F1" w:rsidRDefault="002279F1" w:rsidP="002279F1">
      <w:pPr>
        <w:spacing w:after="5"/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>Время «____» час</w:t>
      </w:r>
      <w:proofErr w:type="gramStart"/>
      <w:r w:rsidRPr="002279F1">
        <w:rPr>
          <w:sz w:val="28"/>
          <w:szCs w:val="28"/>
        </w:rPr>
        <w:t>.</w:t>
      </w:r>
      <w:proofErr w:type="gramEnd"/>
      <w:r w:rsidRPr="002279F1">
        <w:rPr>
          <w:sz w:val="28"/>
          <w:szCs w:val="28"/>
        </w:rPr>
        <w:t xml:space="preserve"> «____» </w:t>
      </w:r>
      <w:proofErr w:type="gramStart"/>
      <w:r w:rsidRPr="002279F1">
        <w:rPr>
          <w:sz w:val="28"/>
          <w:szCs w:val="28"/>
        </w:rPr>
        <w:t>м</w:t>
      </w:r>
      <w:proofErr w:type="gramEnd"/>
      <w:r w:rsidRPr="002279F1">
        <w:rPr>
          <w:sz w:val="28"/>
          <w:szCs w:val="28"/>
        </w:rPr>
        <w:t xml:space="preserve">ин.                                                                       </w:t>
      </w:r>
    </w:p>
    <w:p w:rsidR="002279F1" w:rsidRPr="002279F1" w:rsidRDefault="002279F1" w:rsidP="002279F1">
      <w:pPr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 </w:t>
      </w:r>
    </w:p>
    <w:p w:rsidR="002279F1" w:rsidRPr="002279F1" w:rsidRDefault="002279F1" w:rsidP="002279F1">
      <w:pPr>
        <w:spacing w:after="41"/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Предписание дано ________________________________________________________ </w:t>
      </w:r>
    </w:p>
    <w:p w:rsidR="002279F1" w:rsidRPr="002279F1" w:rsidRDefault="002279F1" w:rsidP="002279F1">
      <w:pPr>
        <w:spacing w:after="5"/>
        <w:ind w:left="-5" w:hanging="10"/>
        <w:jc w:val="both"/>
        <w:rPr>
          <w:rFonts w:eastAsia="Calibri"/>
          <w:sz w:val="28"/>
          <w:szCs w:val="28"/>
          <w:vertAlign w:val="superscript"/>
        </w:rPr>
      </w:pPr>
      <w:r w:rsidRPr="002279F1">
        <w:rPr>
          <w:sz w:val="28"/>
          <w:szCs w:val="28"/>
          <w:vertAlign w:val="superscript"/>
        </w:rPr>
        <w:t xml:space="preserve">                                                                                  (Ф.И.О., должность лица, составившего предписание) </w:t>
      </w:r>
    </w:p>
    <w:p w:rsidR="002279F1" w:rsidRPr="002279F1" w:rsidRDefault="002279F1" w:rsidP="002279F1">
      <w:pPr>
        <w:spacing w:after="54"/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на основании </w:t>
      </w:r>
      <w:proofErr w:type="gramStart"/>
      <w:r w:rsidRPr="002279F1">
        <w:rPr>
          <w:sz w:val="28"/>
          <w:szCs w:val="28"/>
        </w:rPr>
        <w:t>Акта  выявления нарушения Правил благоустройства территории муниципального образования</w:t>
      </w:r>
      <w:proofErr w:type="gramEnd"/>
      <w:r w:rsidRPr="00227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2279F1">
        <w:rPr>
          <w:sz w:val="28"/>
          <w:szCs w:val="28"/>
        </w:rPr>
        <w:t xml:space="preserve"> сельское поселения Нижнегорского района Республики Крым  от «___» __________ 20___г. № ___. </w:t>
      </w:r>
    </w:p>
    <w:p w:rsidR="002279F1" w:rsidRPr="002279F1" w:rsidRDefault="002279F1" w:rsidP="002279F1">
      <w:pPr>
        <w:spacing w:after="5"/>
        <w:ind w:left="-5" w:hanging="1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С целью устранения выявленных нарушений </w:t>
      </w:r>
    </w:p>
    <w:p w:rsidR="002279F1" w:rsidRPr="002279F1" w:rsidRDefault="002279F1" w:rsidP="002279F1">
      <w:pPr>
        <w:spacing w:after="5"/>
        <w:ind w:left="-5" w:hanging="10"/>
        <w:jc w:val="center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>ПРЕДПИСЫВАЮ:</w:t>
      </w:r>
    </w:p>
    <w:p w:rsidR="002279F1" w:rsidRPr="002279F1" w:rsidRDefault="002279F1" w:rsidP="002279F1">
      <w:pPr>
        <w:spacing w:after="41"/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_________________________________________________________________________ </w:t>
      </w:r>
    </w:p>
    <w:p w:rsidR="002279F1" w:rsidRPr="002279F1" w:rsidRDefault="002279F1" w:rsidP="002279F1">
      <w:pPr>
        <w:ind w:left="-5" w:hanging="10"/>
        <w:jc w:val="both"/>
        <w:rPr>
          <w:rFonts w:eastAsia="Calibri"/>
          <w:sz w:val="28"/>
          <w:szCs w:val="28"/>
          <w:vertAlign w:val="superscript"/>
        </w:rPr>
      </w:pPr>
      <w:r w:rsidRPr="002279F1">
        <w:rPr>
          <w:sz w:val="28"/>
          <w:szCs w:val="28"/>
          <w:vertAlign w:val="superscript"/>
        </w:rPr>
        <w:t xml:space="preserve">(наименование юридического лица, юридический адрес, Ф.И.О представителя  (работника) юридического лица, Ф.И.О. физического лица) </w:t>
      </w:r>
    </w:p>
    <w:p w:rsidR="002279F1" w:rsidRPr="002279F1" w:rsidRDefault="002279F1" w:rsidP="002279F1">
      <w:pPr>
        <w:spacing w:after="5"/>
        <w:ind w:left="-5" w:hanging="10"/>
        <w:jc w:val="both"/>
        <w:rPr>
          <w:sz w:val="28"/>
          <w:szCs w:val="28"/>
        </w:rPr>
      </w:pPr>
      <w:r w:rsidRPr="002279F1">
        <w:rPr>
          <w:sz w:val="28"/>
          <w:szCs w:val="28"/>
        </w:rPr>
        <w:t xml:space="preserve">осуществить  следующие  мероприятия  по  устранению  выявленных нарушений, требований  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2279F1">
        <w:rPr>
          <w:sz w:val="28"/>
          <w:szCs w:val="28"/>
        </w:rPr>
        <w:t xml:space="preserve"> </w:t>
      </w:r>
      <w:proofErr w:type="gramStart"/>
      <w:r w:rsidRPr="002279F1">
        <w:rPr>
          <w:sz w:val="28"/>
          <w:szCs w:val="28"/>
        </w:rPr>
        <w:t>сельское</w:t>
      </w:r>
      <w:proofErr w:type="gramEnd"/>
      <w:r w:rsidRPr="002279F1">
        <w:rPr>
          <w:sz w:val="28"/>
          <w:szCs w:val="28"/>
        </w:rPr>
        <w:t xml:space="preserve"> поселения Нижнегорского района Республики Крым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9"/>
        <w:gridCol w:w="2478"/>
        <w:gridCol w:w="2479"/>
      </w:tblGrid>
      <w:tr w:rsidR="002279F1" w:rsidRPr="002279F1" w:rsidTr="003A2A27">
        <w:tc>
          <w:tcPr>
            <w:tcW w:w="567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  <w:r w:rsidRPr="002279F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2279F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279F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389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  <w:r w:rsidRPr="002279F1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  <w:r w:rsidRPr="002279F1">
              <w:rPr>
                <w:rFonts w:eastAsia="Calibri"/>
                <w:sz w:val="28"/>
                <w:szCs w:val="28"/>
              </w:rPr>
              <w:t>Сроки исполнения</w:t>
            </w:r>
          </w:p>
        </w:tc>
        <w:tc>
          <w:tcPr>
            <w:tcW w:w="2479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  <w:r w:rsidRPr="002279F1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2279F1" w:rsidRPr="002279F1" w:rsidTr="003A2A27">
        <w:tc>
          <w:tcPr>
            <w:tcW w:w="567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9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8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9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</w:tr>
      <w:tr w:rsidR="002279F1" w:rsidRPr="002279F1" w:rsidTr="003A2A27">
        <w:tc>
          <w:tcPr>
            <w:tcW w:w="567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9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8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9" w:type="dxa"/>
          </w:tcPr>
          <w:p w:rsidR="002279F1" w:rsidRPr="002279F1" w:rsidRDefault="002279F1" w:rsidP="002279F1">
            <w:pPr>
              <w:spacing w:after="101"/>
              <w:rPr>
                <w:rFonts w:eastAsia="Calibri"/>
                <w:sz w:val="28"/>
                <w:szCs w:val="28"/>
              </w:rPr>
            </w:pPr>
          </w:p>
        </w:tc>
      </w:tr>
    </w:tbl>
    <w:p w:rsidR="002279F1" w:rsidRPr="002279F1" w:rsidRDefault="002279F1" w:rsidP="002279F1">
      <w:pPr>
        <w:spacing w:after="101"/>
        <w:ind w:left="-5" w:hanging="10"/>
        <w:rPr>
          <w:rFonts w:eastAsia="Calibri"/>
          <w:sz w:val="28"/>
          <w:szCs w:val="28"/>
        </w:rPr>
      </w:pPr>
    </w:p>
    <w:p w:rsidR="002279F1" w:rsidRPr="002279F1" w:rsidRDefault="002279F1" w:rsidP="002279F1">
      <w:pPr>
        <w:spacing w:after="5"/>
        <w:ind w:left="-5" w:right="592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О результатах исполнения настоящего предписания сообщить в администрацию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2279F1">
        <w:rPr>
          <w:sz w:val="28"/>
          <w:szCs w:val="28"/>
        </w:rPr>
        <w:t xml:space="preserve"> сельского поселения  до  «___» __________ 20__ г. </w:t>
      </w:r>
    </w:p>
    <w:p w:rsidR="002279F1" w:rsidRPr="002279F1" w:rsidRDefault="002279F1" w:rsidP="002279F1">
      <w:pPr>
        <w:spacing w:after="5"/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При неисполнении настоящего  предписания,  нарушитель  будет  нести ответственность в соответствии с действующим законодательством РФ.     </w:t>
      </w:r>
    </w:p>
    <w:p w:rsidR="002279F1" w:rsidRPr="002279F1" w:rsidRDefault="002279F1" w:rsidP="002279F1">
      <w:pPr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Предписание выдал _______________________________________________________ </w:t>
      </w:r>
    </w:p>
    <w:p w:rsidR="002279F1" w:rsidRPr="002279F1" w:rsidRDefault="002279F1" w:rsidP="002279F1">
      <w:pPr>
        <w:ind w:left="-5" w:hanging="10"/>
        <w:jc w:val="both"/>
        <w:rPr>
          <w:rFonts w:eastAsia="Calibri"/>
          <w:sz w:val="28"/>
          <w:szCs w:val="28"/>
          <w:vertAlign w:val="superscript"/>
        </w:rPr>
      </w:pPr>
      <w:r w:rsidRPr="002279F1">
        <w:rPr>
          <w:sz w:val="28"/>
          <w:szCs w:val="28"/>
          <w:vertAlign w:val="superscript"/>
        </w:rPr>
        <w:t xml:space="preserve">                                                              </w:t>
      </w:r>
      <w:r w:rsidRPr="002279F1">
        <w:rPr>
          <w:sz w:val="28"/>
          <w:szCs w:val="28"/>
          <w:vertAlign w:val="superscript"/>
        </w:rPr>
        <w:tab/>
      </w:r>
      <w:r w:rsidRPr="002279F1">
        <w:rPr>
          <w:sz w:val="28"/>
          <w:szCs w:val="28"/>
          <w:vertAlign w:val="superscript"/>
        </w:rPr>
        <w:tab/>
      </w:r>
      <w:r w:rsidRPr="002279F1">
        <w:rPr>
          <w:sz w:val="28"/>
          <w:szCs w:val="28"/>
          <w:vertAlign w:val="superscript"/>
        </w:rPr>
        <w:tab/>
        <w:t xml:space="preserve">  (должность, Ф.И.О., подпись) </w:t>
      </w:r>
    </w:p>
    <w:p w:rsidR="002279F1" w:rsidRPr="002279F1" w:rsidRDefault="002279F1" w:rsidP="002279F1">
      <w:pPr>
        <w:ind w:left="-5" w:hanging="10"/>
        <w:jc w:val="both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Предписание получил _____________________________________________________ </w:t>
      </w:r>
    </w:p>
    <w:p w:rsidR="002279F1" w:rsidRPr="002279F1" w:rsidRDefault="002279F1" w:rsidP="002279F1">
      <w:pPr>
        <w:spacing w:after="5" w:line="268" w:lineRule="auto"/>
        <w:ind w:left="-5" w:hanging="10"/>
        <w:jc w:val="both"/>
        <w:rPr>
          <w:rFonts w:eastAsia="Calibri"/>
          <w:sz w:val="28"/>
          <w:szCs w:val="28"/>
          <w:vertAlign w:val="superscript"/>
        </w:rPr>
      </w:pPr>
      <w:r w:rsidRPr="002279F1">
        <w:rPr>
          <w:sz w:val="28"/>
          <w:szCs w:val="28"/>
          <w:vertAlign w:val="superscript"/>
        </w:rPr>
        <w:t xml:space="preserve">                                                         </w:t>
      </w:r>
      <w:r w:rsidRPr="002279F1">
        <w:rPr>
          <w:sz w:val="28"/>
          <w:szCs w:val="28"/>
          <w:vertAlign w:val="superscript"/>
        </w:rPr>
        <w:tab/>
      </w:r>
      <w:r w:rsidRPr="002279F1">
        <w:rPr>
          <w:sz w:val="28"/>
          <w:szCs w:val="28"/>
          <w:vertAlign w:val="superscript"/>
        </w:rPr>
        <w:tab/>
      </w:r>
      <w:r w:rsidRPr="002279F1">
        <w:rPr>
          <w:sz w:val="28"/>
          <w:szCs w:val="28"/>
          <w:vertAlign w:val="superscript"/>
        </w:rPr>
        <w:tab/>
        <w:t xml:space="preserve"> (Ф.И.О., должность, подпись, дата) 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5103"/>
        <w:jc w:val="both"/>
        <w:rPr>
          <w:bCs/>
          <w:iCs/>
          <w:sz w:val="28"/>
          <w:szCs w:val="28"/>
        </w:rPr>
        <w:sectPr w:rsidR="002279F1" w:rsidRPr="002279F1" w:rsidSect="00BE69A9">
          <w:headerReference w:type="default" r:id="rId15"/>
          <w:pgSz w:w="11906" w:h="16838"/>
          <w:pgMar w:top="814" w:right="567" w:bottom="907" w:left="1134" w:header="284" w:footer="709" w:gutter="0"/>
          <w:cols w:space="708"/>
          <w:titlePg/>
          <w:docGrid w:linePitch="360"/>
        </w:sectPr>
      </w:pPr>
    </w:p>
    <w:p w:rsidR="002279F1" w:rsidRDefault="002279F1" w:rsidP="002279F1">
      <w:pPr>
        <w:shd w:val="clear" w:color="auto" w:fill="FFFFFF"/>
        <w:tabs>
          <w:tab w:val="left" w:pos="10206"/>
        </w:tabs>
        <w:spacing w:line="255" w:lineRule="atLeast"/>
        <w:ind w:left="9072" w:right="3"/>
        <w:jc w:val="both"/>
        <w:rPr>
          <w:bCs/>
          <w:iCs/>
        </w:rPr>
      </w:pPr>
      <w:r w:rsidRPr="002279F1">
        <w:rPr>
          <w:bCs/>
          <w:iCs/>
        </w:rPr>
        <w:lastRenderedPageBreak/>
        <w:t>Прилож</w:t>
      </w:r>
      <w:r>
        <w:rPr>
          <w:bCs/>
          <w:iCs/>
        </w:rPr>
        <w:t>е</w:t>
      </w:r>
      <w:bookmarkStart w:id="0" w:name="_GoBack"/>
      <w:bookmarkEnd w:id="0"/>
      <w:r w:rsidRPr="002279F1">
        <w:rPr>
          <w:bCs/>
          <w:iCs/>
        </w:rPr>
        <w:t>ние   № 4  </w:t>
      </w: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279F1" w:rsidRPr="002279F1" w:rsidRDefault="002279F1" w:rsidP="002279F1">
      <w:pPr>
        <w:shd w:val="clear" w:color="auto" w:fill="FFFFFF"/>
        <w:tabs>
          <w:tab w:val="left" w:pos="14570"/>
        </w:tabs>
        <w:spacing w:line="255" w:lineRule="atLeast"/>
        <w:ind w:right="-172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               </w:t>
      </w:r>
      <w:r w:rsidRPr="002279F1">
        <w:rPr>
          <w:bCs/>
          <w:iCs/>
        </w:rPr>
        <w:t xml:space="preserve">к Положению о комиссии по благоустройству и 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9072" w:right="-2"/>
        <w:jc w:val="both"/>
        <w:rPr>
          <w:bCs/>
          <w:iCs/>
        </w:rPr>
      </w:pPr>
      <w:proofErr w:type="gramStart"/>
      <w:r w:rsidRPr="002279F1">
        <w:rPr>
          <w:bCs/>
          <w:iCs/>
        </w:rPr>
        <w:t>контролю за</w:t>
      </w:r>
      <w:proofErr w:type="gramEnd"/>
      <w:r w:rsidRPr="002279F1">
        <w:rPr>
          <w:bCs/>
          <w:iCs/>
        </w:rPr>
        <w:t xml:space="preserve"> санитарным состоянием территории 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9072" w:right="-2"/>
        <w:jc w:val="both"/>
        <w:rPr>
          <w:bCs/>
          <w:iCs/>
        </w:rPr>
      </w:pPr>
      <w:r w:rsidRPr="002279F1">
        <w:rPr>
          <w:bCs/>
          <w:iCs/>
        </w:rPr>
        <w:t xml:space="preserve">муниципального образования </w:t>
      </w:r>
      <w:proofErr w:type="spellStart"/>
      <w:r w:rsidRPr="002279F1">
        <w:rPr>
          <w:bCs/>
          <w:iCs/>
        </w:rPr>
        <w:t>Изобильненское</w:t>
      </w:r>
      <w:proofErr w:type="spellEnd"/>
    </w:p>
    <w:p w:rsidR="002279F1" w:rsidRPr="002279F1" w:rsidRDefault="002279F1" w:rsidP="002279F1">
      <w:pPr>
        <w:shd w:val="clear" w:color="auto" w:fill="FFFFFF"/>
        <w:spacing w:line="255" w:lineRule="atLeast"/>
        <w:ind w:left="9072" w:right="-2"/>
        <w:jc w:val="both"/>
        <w:rPr>
          <w:bCs/>
          <w:iCs/>
        </w:rPr>
      </w:pPr>
      <w:r w:rsidRPr="002279F1">
        <w:rPr>
          <w:bCs/>
          <w:iCs/>
        </w:rPr>
        <w:t>сельское поселение</w:t>
      </w:r>
      <w:r w:rsidRPr="002279F1">
        <w:t xml:space="preserve"> </w:t>
      </w:r>
      <w:r w:rsidRPr="002279F1">
        <w:rPr>
          <w:bCs/>
          <w:iCs/>
        </w:rPr>
        <w:t xml:space="preserve">Нижнегорского района </w:t>
      </w:r>
    </w:p>
    <w:p w:rsidR="002279F1" w:rsidRPr="002279F1" w:rsidRDefault="002279F1" w:rsidP="002279F1">
      <w:pPr>
        <w:shd w:val="clear" w:color="auto" w:fill="FFFFFF"/>
        <w:spacing w:line="255" w:lineRule="atLeast"/>
        <w:ind w:left="9072" w:right="-2"/>
        <w:jc w:val="both"/>
      </w:pPr>
      <w:r w:rsidRPr="002279F1">
        <w:rPr>
          <w:bCs/>
          <w:iCs/>
        </w:rPr>
        <w:t>Республики Крым</w:t>
      </w:r>
    </w:p>
    <w:p w:rsidR="002279F1" w:rsidRPr="002279F1" w:rsidRDefault="002279F1" w:rsidP="002279F1">
      <w:pPr>
        <w:spacing w:after="96"/>
        <w:ind w:left="9639" w:right="5"/>
        <w:jc w:val="center"/>
        <w:rPr>
          <w:sz w:val="28"/>
          <w:szCs w:val="28"/>
        </w:rPr>
      </w:pPr>
    </w:p>
    <w:p w:rsidR="002279F1" w:rsidRPr="002279F1" w:rsidRDefault="002279F1" w:rsidP="002279F1">
      <w:pPr>
        <w:spacing w:after="96"/>
        <w:ind w:left="10" w:right="5" w:hanging="10"/>
        <w:jc w:val="center"/>
        <w:rPr>
          <w:sz w:val="28"/>
          <w:szCs w:val="28"/>
        </w:rPr>
      </w:pPr>
    </w:p>
    <w:p w:rsidR="002279F1" w:rsidRPr="002279F1" w:rsidRDefault="002279F1" w:rsidP="002279F1">
      <w:pPr>
        <w:ind w:left="10" w:right="5" w:hanging="10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 xml:space="preserve">Журнал </w:t>
      </w:r>
    </w:p>
    <w:p w:rsidR="002279F1" w:rsidRPr="002279F1" w:rsidRDefault="002279F1" w:rsidP="002279F1">
      <w:pPr>
        <w:ind w:left="10" w:right="5" w:hanging="10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 xml:space="preserve">учета выявленных нарушений </w:t>
      </w:r>
    </w:p>
    <w:p w:rsidR="002279F1" w:rsidRPr="002279F1" w:rsidRDefault="002279F1" w:rsidP="002279F1">
      <w:pPr>
        <w:ind w:left="10" w:right="5" w:hanging="10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>Правил благоустройства территории муниципального образования</w:t>
      </w:r>
    </w:p>
    <w:p w:rsidR="002279F1" w:rsidRPr="002279F1" w:rsidRDefault="002279F1" w:rsidP="002279F1">
      <w:pPr>
        <w:ind w:left="10" w:right="5" w:hanging="1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 w:rsidRPr="002279F1">
        <w:rPr>
          <w:sz w:val="28"/>
          <w:szCs w:val="28"/>
        </w:rPr>
        <w:t xml:space="preserve"> </w:t>
      </w:r>
      <w:proofErr w:type="gramStart"/>
      <w:r w:rsidRPr="002279F1">
        <w:rPr>
          <w:sz w:val="28"/>
          <w:szCs w:val="28"/>
        </w:rPr>
        <w:t>сельское</w:t>
      </w:r>
      <w:proofErr w:type="gramEnd"/>
      <w:r w:rsidRPr="002279F1">
        <w:rPr>
          <w:sz w:val="28"/>
          <w:szCs w:val="28"/>
        </w:rPr>
        <w:t xml:space="preserve"> поселения Нижнегорского района </w:t>
      </w:r>
    </w:p>
    <w:p w:rsidR="002279F1" w:rsidRPr="002279F1" w:rsidRDefault="002279F1" w:rsidP="002279F1">
      <w:pPr>
        <w:ind w:left="10" w:right="5" w:hanging="10"/>
        <w:jc w:val="center"/>
        <w:rPr>
          <w:sz w:val="28"/>
          <w:szCs w:val="28"/>
        </w:rPr>
      </w:pPr>
      <w:r w:rsidRPr="002279F1">
        <w:rPr>
          <w:sz w:val="28"/>
          <w:szCs w:val="28"/>
        </w:rPr>
        <w:t>Республики Крым</w:t>
      </w:r>
    </w:p>
    <w:p w:rsidR="002279F1" w:rsidRPr="002279F1" w:rsidRDefault="002279F1" w:rsidP="002279F1">
      <w:pPr>
        <w:ind w:right="1157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 </w:t>
      </w:r>
    </w:p>
    <w:tbl>
      <w:tblPr>
        <w:tblW w:w="14034" w:type="dxa"/>
        <w:tblInd w:w="-5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689"/>
        <w:gridCol w:w="1545"/>
        <w:gridCol w:w="1718"/>
        <w:gridCol w:w="1796"/>
        <w:gridCol w:w="1686"/>
        <w:gridCol w:w="1686"/>
        <w:gridCol w:w="2476"/>
        <w:gridCol w:w="1292"/>
        <w:gridCol w:w="1843"/>
      </w:tblGrid>
      <w:tr w:rsidR="002279F1" w:rsidRPr="002279F1" w:rsidTr="003A2A27">
        <w:trPr>
          <w:trHeight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№№ </w:t>
            </w:r>
            <w:proofErr w:type="gramStart"/>
            <w:r w:rsidRPr="002279F1">
              <w:rPr>
                <w:sz w:val="28"/>
                <w:szCs w:val="28"/>
              </w:rPr>
              <w:t>п</w:t>
            </w:r>
            <w:proofErr w:type="gramEnd"/>
            <w:r w:rsidRPr="002279F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Дата выявления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нарушения, характер нарушения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Место нарушения, лицо,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допустившее нарушение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Реквизиты </w:t>
            </w:r>
          </w:p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Акта выявления </w:t>
            </w:r>
          </w:p>
          <w:p w:rsidR="002279F1" w:rsidRPr="002279F1" w:rsidRDefault="002279F1" w:rsidP="002279F1">
            <w:pPr>
              <w:ind w:left="26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нарушения, </w:t>
            </w:r>
            <w:proofErr w:type="gramStart"/>
            <w:r w:rsidRPr="002279F1">
              <w:rPr>
                <w:sz w:val="28"/>
                <w:szCs w:val="28"/>
              </w:rPr>
              <w:t>с</w:t>
            </w:r>
            <w:proofErr w:type="gramEnd"/>
            <w:r w:rsidRPr="002279F1">
              <w:rPr>
                <w:sz w:val="28"/>
                <w:szCs w:val="28"/>
              </w:rPr>
              <w:t xml:space="preserve"> </w:t>
            </w:r>
          </w:p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указанием лица,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279F1">
              <w:rPr>
                <w:sz w:val="28"/>
                <w:szCs w:val="28"/>
              </w:rPr>
              <w:t>составившего</w:t>
            </w:r>
            <w:proofErr w:type="gramEnd"/>
            <w:r w:rsidRPr="002279F1">
              <w:rPr>
                <w:sz w:val="28"/>
                <w:szCs w:val="28"/>
              </w:rPr>
              <w:t xml:space="preserve"> акт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Реквизиты предписания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с указанием срока выполнения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Сведения об исполнении предписания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Сведения о привлечении </w:t>
            </w:r>
          </w:p>
          <w:p w:rsidR="002279F1" w:rsidRPr="002279F1" w:rsidRDefault="002279F1" w:rsidP="002279F1">
            <w:pPr>
              <w:ind w:right="63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нарушителя </w:t>
            </w:r>
            <w:proofErr w:type="gramStart"/>
            <w:r w:rsidRPr="002279F1">
              <w:rPr>
                <w:sz w:val="28"/>
                <w:szCs w:val="28"/>
              </w:rPr>
              <w:t>к</w:t>
            </w:r>
            <w:proofErr w:type="gramEnd"/>
            <w:r w:rsidRPr="002279F1">
              <w:rPr>
                <w:sz w:val="28"/>
                <w:szCs w:val="28"/>
              </w:rPr>
              <w:t xml:space="preserve"> </w:t>
            </w:r>
          </w:p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ответственности с указанием </w:t>
            </w:r>
          </w:p>
          <w:p w:rsidR="002279F1" w:rsidRPr="002279F1" w:rsidRDefault="002279F1" w:rsidP="002279F1">
            <w:pPr>
              <w:ind w:right="62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реквизитов </w:t>
            </w:r>
          </w:p>
          <w:p w:rsidR="002279F1" w:rsidRPr="002279F1" w:rsidRDefault="002279F1" w:rsidP="002279F1">
            <w:pPr>
              <w:ind w:right="60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постановления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Административной комиссии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Сведения </w:t>
            </w:r>
            <w:proofErr w:type="gramStart"/>
            <w:r w:rsidRPr="002279F1">
              <w:rPr>
                <w:sz w:val="28"/>
                <w:szCs w:val="28"/>
              </w:rPr>
              <w:t>об</w:t>
            </w:r>
            <w:proofErr w:type="gramEnd"/>
            <w:r w:rsidRPr="002279F1">
              <w:rPr>
                <w:sz w:val="28"/>
                <w:szCs w:val="28"/>
              </w:rPr>
              <w:t xml:space="preserve">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уплате штрафа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spacing w:line="238" w:lineRule="auto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Подпись работника, </w:t>
            </w:r>
          </w:p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279F1">
              <w:rPr>
                <w:sz w:val="28"/>
                <w:szCs w:val="28"/>
              </w:rPr>
              <w:t>заполнившего</w:t>
            </w:r>
            <w:proofErr w:type="gramEnd"/>
            <w:r w:rsidRPr="002279F1">
              <w:rPr>
                <w:sz w:val="28"/>
                <w:szCs w:val="28"/>
              </w:rPr>
              <w:t xml:space="preserve"> журнал </w:t>
            </w:r>
          </w:p>
        </w:tc>
      </w:tr>
      <w:tr w:rsidR="002279F1" w:rsidRPr="002279F1" w:rsidTr="003A2A2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ind w:right="2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ind w:right="2"/>
              <w:jc w:val="center"/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F1" w:rsidRPr="002279F1" w:rsidRDefault="002279F1" w:rsidP="002279F1">
            <w:pPr>
              <w:rPr>
                <w:rFonts w:eastAsia="Calibri"/>
                <w:sz w:val="28"/>
                <w:szCs w:val="28"/>
              </w:rPr>
            </w:pPr>
            <w:r w:rsidRPr="002279F1">
              <w:rPr>
                <w:sz w:val="28"/>
                <w:szCs w:val="28"/>
              </w:rPr>
              <w:t xml:space="preserve"> </w:t>
            </w:r>
          </w:p>
        </w:tc>
      </w:tr>
    </w:tbl>
    <w:p w:rsidR="002279F1" w:rsidRPr="002279F1" w:rsidRDefault="002279F1" w:rsidP="002279F1">
      <w:pPr>
        <w:ind w:right="1157"/>
        <w:rPr>
          <w:rFonts w:eastAsia="Calibri"/>
          <w:sz w:val="28"/>
          <w:szCs w:val="28"/>
        </w:rPr>
      </w:pPr>
      <w:r w:rsidRPr="002279F1">
        <w:rPr>
          <w:sz w:val="28"/>
          <w:szCs w:val="28"/>
        </w:rPr>
        <w:t xml:space="preserve"> </w:t>
      </w:r>
    </w:p>
    <w:p w:rsidR="002279F1" w:rsidRPr="002279F1" w:rsidRDefault="002279F1" w:rsidP="002279F1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2279F1" w:rsidRPr="002279F1" w:rsidRDefault="002279F1" w:rsidP="002279F1">
      <w:pPr>
        <w:ind w:left="2124" w:firstLine="708"/>
      </w:pPr>
    </w:p>
    <w:p w:rsidR="00462329" w:rsidRPr="002279F1" w:rsidRDefault="00462329" w:rsidP="002279F1"/>
    <w:sectPr w:rsidR="00462329" w:rsidRPr="002279F1" w:rsidSect="002279F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73" w:rsidRDefault="002279F1">
    <w:pPr>
      <w:pStyle w:val="a7"/>
      <w:jc w:val="center"/>
    </w:pPr>
  </w:p>
  <w:p w:rsidR="009E6B73" w:rsidRDefault="002279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BB"/>
    <w:multiLevelType w:val="hybridMultilevel"/>
    <w:tmpl w:val="46DAAA0C"/>
    <w:lvl w:ilvl="0" w:tplc="411893E8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04F47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E5698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0E9BC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6DF3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124D23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AA174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A2454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DF23B0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8D27191"/>
    <w:multiLevelType w:val="hybridMultilevel"/>
    <w:tmpl w:val="29147316"/>
    <w:lvl w:ilvl="0" w:tplc="A712E7B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B2337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E2D1B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00342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6E681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DAEF7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A0599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324C4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46481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A071291"/>
    <w:multiLevelType w:val="hybridMultilevel"/>
    <w:tmpl w:val="DB8C476E"/>
    <w:lvl w:ilvl="0" w:tplc="DDD0050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CE102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B56FAB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E0CF2F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E82BB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AC6B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16C44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1A3D0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F403F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8E77DC5"/>
    <w:multiLevelType w:val="hybridMultilevel"/>
    <w:tmpl w:val="8F10CD56"/>
    <w:lvl w:ilvl="0" w:tplc="09DA5DA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D61E34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1A2EC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D0AF4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AE9FC6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5233B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361DC2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C063C32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C8A27E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660A39"/>
    <w:multiLevelType w:val="hybridMultilevel"/>
    <w:tmpl w:val="A1445F88"/>
    <w:lvl w:ilvl="0" w:tplc="4058C6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F85B2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C186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D4DE0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60348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BE0F1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0CBFA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86E77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A278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8"/>
    <w:rsid w:val="002279F1"/>
    <w:rsid w:val="00462329"/>
    <w:rsid w:val="009925B5"/>
    <w:rsid w:val="00A84D08"/>
    <w:rsid w:val="00B004D3"/>
    <w:rsid w:val="00B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4D0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84D0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27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27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4D0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84D0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27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27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yar.ru/power/mest/Tutayev/mestt/lsp/npa/10/10adm067.htm" TargetMode="External"/><Relationship Id="rId13" Type="http://schemas.openxmlformats.org/officeDocument/2006/relationships/hyperlink" Target="http://www.adm.yar.ru/power/mest/Tutayev/mestt/lsp/npa/10/10adm06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.yar.ru/power/mest/Tutayev/mestt/lsp/npa/10/10adm067.htm" TargetMode="External"/><Relationship Id="rId12" Type="http://schemas.openxmlformats.org/officeDocument/2006/relationships/hyperlink" Target="http://www.adm.yar.ru/power/mest/Tutayev/mestt/lsp/npa/10/10adm06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.yar.ru/power/mest/Tutayev/mestt/lsp/npa/10/10adm067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.yar.ru/power/mest/Tutayev/mestt/lsp/npa/10/10adm0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yar.ru/power/mest/Tutayev/mestt/lsp/npa/10/10adm067.htm" TargetMode="External"/><Relationship Id="rId14" Type="http://schemas.openxmlformats.org/officeDocument/2006/relationships/hyperlink" Target="http://www.adm.yar.ru/power/mest/Tutayev/mestt/lsp/npa/10/10adm0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2019-07-11T12:33:00Z</dcterms:created>
  <dcterms:modified xsi:type="dcterms:W3CDTF">2019-07-11T12:33:00Z</dcterms:modified>
</cp:coreProperties>
</file>