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5" o:title=""/>
          </v:shape>
          <o:OLEObject Type="Embed" ProgID="Word.Picture.8" ShapeID="_x0000_i1025" DrawAspect="Content" ObjectID="_1578730098" r:id="rId6"/>
        </w:object>
      </w: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BA65ED" w:rsidRDefault="00BA65ED" w:rsidP="00BA65E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25.01.2018 г.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A65ED" w:rsidRDefault="00BA65ED" w:rsidP="00BA65ED">
      <w:pPr>
        <w:pStyle w:val="a4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«Согласование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движения транспорта и пешеходов на период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работ на проезжей части на территории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Крым»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jc w:val="both"/>
        <w:rPr>
          <w:rStyle w:val="a5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Градостроительным кодексом РФ, Федеральным законом от 06.10.2003 № 131-ФЗ «Об общих принципах организации местного самоуправления Российской Федерации», Федеральным законом от 27.07.2010 г. № 210-ФЗ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65ED" w:rsidRDefault="00BA65ED" w:rsidP="00BA65ED">
      <w:pPr>
        <w:pStyle w:val="a4"/>
        <w:jc w:val="both"/>
      </w:pPr>
      <w:r>
        <w:rPr>
          <w:rStyle w:val="a5"/>
          <w:rFonts w:eastAsiaTheme="minorHAnsi"/>
          <w:sz w:val="28"/>
          <w:szCs w:val="28"/>
        </w:rPr>
        <w:t xml:space="preserve">                                              ПОСТАНОВЛЯЕТ: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«Согласование схемы движения транспорта и пешеходов на период проведения работ на проезжей части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 (Приложение 1).</w:t>
      </w:r>
    </w:p>
    <w:p w:rsidR="00BA65ED" w:rsidRDefault="00BA65ED" w:rsidP="00BA65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обнародованию в информационно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izobilnoe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по адресу: Республика Крым, Нижнегорский район, с. Изобильное, пер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ентральный,15.</w:t>
      </w:r>
    </w:p>
    <w:p w:rsidR="00BA65ED" w:rsidRDefault="00BA65ED" w:rsidP="00BA65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BA65ED" w:rsidRDefault="00BA65ED" w:rsidP="00BA65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65ED" w:rsidRDefault="00BA65ED" w:rsidP="00BA65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A65ED" w:rsidRDefault="00BA65ED" w:rsidP="00BA65E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65ED" w:rsidRDefault="00BA65ED" w:rsidP="00BA65ED">
      <w:pPr>
        <w:pStyle w:val="a4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A65ED" w:rsidRDefault="00BA65ED" w:rsidP="00BA65ED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A65ED" w:rsidRDefault="00BA65ED" w:rsidP="00BA65ED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65ED" w:rsidRDefault="00BA65ED" w:rsidP="00BA65ED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25.01.2017 г.  № 10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«Согласование схемы                       движения транспорта и пешеходов на период проведения работ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проезжей части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Крым»</w:t>
      </w: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 (далее по тексту - Регламент) определяет сроки и последовательность административных процедур при согласовании схемы движения транспорта и пешеходов на период проведения работ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административном регламенте используются следующие термины и определения: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2"/>
          <w:rFonts w:eastAsiaTheme="minorHAnsi"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2"/>
          <w:rFonts w:eastAsiaTheme="minorHAnsi"/>
          <w:sz w:val="28"/>
          <w:szCs w:val="28"/>
        </w:rPr>
        <w:t>административная процедур</w:t>
      </w:r>
      <w:proofErr w:type="gramStart"/>
      <w:r>
        <w:rPr>
          <w:rStyle w:val="2"/>
          <w:rFonts w:eastAsiaTheme="minorHAnsi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администрации поселения при предоставлении муниципальной услуги;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2"/>
          <w:rFonts w:eastAsiaTheme="minorHAnsi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2"/>
          <w:rFonts w:eastAsiaTheme="minorHAnsi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</w:t>
      </w:r>
      <w:r>
        <w:rPr>
          <w:rFonts w:ascii="Times New Roman" w:hAnsi="Times New Roman" w:cs="Times New Roman"/>
          <w:sz w:val="28"/>
          <w:szCs w:val="28"/>
        </w:rPr>
        <w:lastRenderedPageBreak/>
        <w:t>наделения их заявителями в порядке, установленном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br/>
        <w:t>полномочиями выступать от их имени (далее - заявители).</w:t>
      </w:r>
    </w:p>
    <w:p w:rsidR="00BA65ED" w:rsidRDefault="00BA65ED" w:rsidP="00BA65ED">
      <w:pPr>
        <w:pStyle w:val="a4"/>
        <w:jc w:val="both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2.2.Конечным результатом предоставления муниципальной услуги является: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  <w:t xml:space="preserve">согласование схемы движения транспорта и пешеходов на период производства работ на территории </w:t>
      </w:r>
      <w:proofErr w:type="spellStart"/>
      <w:r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  <w:t>Изобильненского</w:t>
      </w:r>
      <w:proofErr w:type="spellEnd"/>
      <w:r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  <w:t xml:space="preserve"> сельского поселения»;</w:t>
      </w:r>
    </w:p>
    <w:p w:rsidR="00BA65ED" w:rsidRDefault="00BA65ED" w:rsidP="00BA65ED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-письменный мотивированный отказ заявителю в согласовании схемы расположения земельного участка.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Предоставление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муниципальной услуги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Предоставление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25.10.2001г № 137-Ф3 «О введении в действие земельного кодекса Российской Федерации»;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06.10.2003г. №131-ФЗ «Об общих принципах организации местного самоуправления в Российской Федерации»;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02.05.2006г.№59-ФЗ «О порядке рассмотрения обращений граждан Российской Федерации»;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-постановлением Постановление Правительства РФ от 30 апреля 2014 . № 403 "Об исчерпывающем перечне процедур в сфере жилищного строительства.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Услуга предоставляется в течение 30 рабочих дней со дня регистрации соответствующего заявления.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Услуга по согласованию схемы и выдаче разрешения предоставляется на основании заявления, по форме, установленной приложением №1 к настоящему Регламенту.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заявлению прилагается проект схемы движения транспорта и пешеходов на период производства работ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Информацию о порядке получения муниципальной услуги, сведения о ходе предоставления муниципальной услуги можно получить: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подачи письменного обращения;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Личный прием осуществляется специалистом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установленные дни приема.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на личном приеме специалист обязан: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представиться, указав должность, фамилию, имя и отчество, наименование структурного подразделения администрации, сотрудником которого он является;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ответы на заданные посетителем вопросы. В случае если подготовка ответа на заданные вопросы требует продолжительного времени (более 30 минут),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посетителю должно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обратиться письменно либо назвать дату для получения информации в другое удобное время;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разговора специалист должен кратко подвести итог разговора;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разговор в вежливой и корректной форме, лаконично, по существу вопроса.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информирования по телефону специалист администрации обязан: 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представиться, назвав свою фамилию, имя и отчество;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и уточнить, при необходимости суть вопроса;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 и корректно дать ответ по существу вопроса;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в момент обращения ответить на поставленные вопросы предложить собеседнику перезвонить в конкретный день и в конкретное время и к назначенному сроку подготовить ответ.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вправе предложить собеседнику представиться.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посетитель не удовлетворен информацией, предоставленной ему на устном приеме или по телефону, специалист предлагает подготовить письменное обращение по интересующим его вопросам.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информировании по письменным запросам ответ направляется в адрес заявителя, в срок, не превышающий 20 дней со дня регистрации письменного запроса.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Специалист администрации при осуществлении информирования обязано ответить на следующие вопросы: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обращения за получением муниципальной услуги, включив информацию - о графике работы и местонахождении администрации;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требованиях к заявителю;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необходимых для получения муниципальной услуги, и требованиях к их оформлению;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нормативных правовых актов, регулирующих оказание муниципальной услуги;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сроках и условиях предоставления муниципальной услуги.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Информация о месте нахождения и графике работы, а также иных реквизитах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располагается по адресу: 297120, Республика Крым, Нижнегорский район, с. Изобильное,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ентральный,15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(06550)20-5-40 ,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izobil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понедельник–четверг    8.00 – 17.00</w:t>
      </w:r>
      <w:r>
        <w:rPr>
          <w:rFonts w:ascii="Times New Roman" w:hAnsi="Times New Roman" w:cs="Times New Roman"/>
          <w:sz w:val="28"/>
          <w:szCs w:val="28"/>
        </w:rPr>
        <w:br/>
        <w:t xml:space="preserve">пятница 8.00-16.00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перерыва на обед);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12.00-13.00;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предоставления муниципальной услуги: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- 08.00 -15.00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- 08.00 -15.00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- 12.00 - 13.00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>
        <w:rPr>
          <w:rStyle w:val="3"/>
          <w:rFonts w:eastAsiaTheme="minorHAnsi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документов,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 гражданина;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совершать такого рода действия;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-имеются серьезные повреждения, не позволяющие однозначно истолковать их содержание.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оснований для отказа в предоставлении муниципальной услуги: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судебных актов, препятствующих предоставлению муниципальной услуги.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продления предоставления муниципальной услуги: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определения или решения суда - на срок, установленный судом.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2.12.Муниципальная услуга предоставляется бесплатно.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- 20 минут.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</w:t>
      </w:r>
      <w:bookmarkStart w:id="1" w:name="bookmark3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их выполнения.</w:t>
      </w:r>
      <w:bookmarkEnd w:id="1"/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 и регистрация заявления и пакета документов;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документов на соответствие требованиям действующего законодательства;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-согласование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администрацию, специалист администрации: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заявителю расписку о принятии документов (приложение № 3).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согласовывает проект в течение 1-го рабочего дня.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Согласование, подписание проекта - не более 10 рабочих дней.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 день после подачи заявления заявителем выдается согласованный проект.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заявление о согласовании проекта было получено по почте, то три экземпляра проекта отправляется заявителю заказным письмом по почте.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2"/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соблюдением, последовательностью действий, определенных административными процедурами предоставления муниципальной услуги, и принятием решений осуществляется главой Администрации.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чаще одного раза в два года. Внеплановые проверки проводятся по обращениям физических и юридических лиц, обращениям органов государственной власти,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</w:t>
      </w:r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сельского поселения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соблюдение сроков и порядка исполнения административных процедур, правильность и обоснованность действий, законность применяемых мер, соблюдение соответствия применяемых мер совершенным нарушениям, соблюдение прав проверяемых организаций, совершение противоправных действий. </w:t>
      </w:r>
      <w:proofErr w:type="gramEnd"/>
    </w:p>
    <w:p w:rsidR="00BA65ED" w:rsidRDefault="00BA65ED" w:rsidP="00BA6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и осуществляется путем направления обращений в администрацию сельского поселения, а также путем обжалования действий (бездействий) и решений, осуществляемых (принятых) в ходе исполнения административного регламента.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Заявитель может обратиться с жалобой в следующих случаях: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муниципальными правовыми актами;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нарушений установленного срока таких исправлений. </w:t>
      </w:r>
      <w:proofErr w:type="gramEnd"/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Нижнегорского района Республики Крым. Жалоба может быть направлена главе администрации сельского поселения. </w:t>
      </w:r>
    </w:p>
    <w:p w:rsidR="00BA65ED" w:rsidRDefault="00BA65ED" w:rsidP="00BA65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 использованием информационно – телекоммуникационной сети «Интернет», официального сайта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Единого портала государственных и муниципальных услуг, а также может быть принята при личном приеме заявителя.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жалобы на действия (бездействие) и решения, осуществляемые (принятые) в ходе предоставления муниципальных услуг, на имя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5.5. Жалоба должна содержать: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 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и почтовый адрес, по которым должен быть направлен ответ заявителю;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Заявителем могут быть предоставлены документы (при наличии), подтверждающие доводы заявителя, либо их копии.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5.6. Жалоба заявителя подлежит обязательной регистрации в течение трех дней с момента поступления в Администрацию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5.7. Сроки рассмотрения жалобы (претензии)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30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исправлений – в течение пятнадцати рабочих дней со дня ее регистрации.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5.8. Результат досудебного (внесудебного) обжалования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актами, а также в иных формах;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отказывает в удовлетворении жалобы.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жалоба признана необоснованной, в ответе даются соответствующие разъяснения с указанием порядка обжалования принятого по результатам рассмотрения жалобы.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административного правонарушения или преступления должностного лица, наделенное полномочиями должностное лицо по рассмотрению жалоб незамедлительно направляет имеющиеся материалы в органы прокуратуры.  </w:t>
      </w: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услуги: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И О заявителя, наименование юридического лица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почтовых отправлений: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Телефон, факс: 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ИНН/ОГРН, реквизиты свидетельства гос. регистрации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 И О </w:t>
      </w:r>
    </w:p>
    <w:p w:rsidR="00BA65ED" w:rsidRDefault="00BA65ED" w:rsidP="00BA65ED">
      <w:pPr>
        <w:pStyle w:val="a4"/>
        <w:ind w:left="3402"/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данные__________________________________</w:t>
      </w:r>
      <w:r>
        <w:t xml:space="preserve">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A65ED" w:rsidRDefault="00BA65ED" w:rsidP="00BA65ED">
      <w:pPr>
        <w:pStyle w:val="a4"/>
        <w:ind w:left="340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согласовать проект схемы движения транспорта и пешеходов на период проведения работ на проезжей части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Заявитель:______________________                  _____________________                                                                                                                                                                                                    </w:t>
      </w:r>
    </w:p>
    <w:p w:rsidR="00BA65ED" w:rsidRDefault="00BA65ED" w:rsidP="00BA65E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</w:t>
      </w:r>
      <w:r>
        <w:rPr>
          <w:rFonts w:ascii="Times New Roman" w:hAnsi="Times New Roman" w:cs="Times New Roman"/>
        </w:rPr>
        <w:t>подпись)</w:t>
      </w:r>
    </w:p>
    <w:p w:rsidR="00BA65ED" w:rsidRDefault="00BA65ED" w:rsidP="00BA65ED">
      <w:pPr>
        <w:pStyle w:val="a4"/>
        <w:rPr>
          <w:rFonts w:ascii="Times New Roman" w:hAnsi="Times New Roman" w:cs="Times New Roman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на обработку моих персональных данных посредством их получения в государственных и иных органов, и иных организаций.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                   _____________________</w:t>
      </w:r>
    </w:p>
    <w:p w:rsidR="00BA65ED" w:rsidRDefault="00BA65ED" w:rsidP="00BA65E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BA65ED" w:rsidRDefault="00BA65ED" w:rsidP="00BA65ED">
      <w:pPr>
        <w:pStyle w:val="a4"/>
        <w:rPr>
          <w:rFonts w:ascii="Times New Roman" w:hAnsi="Times New Roman" w:cs="Times New Roman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заявлении и представленные документы достоверны.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Заявитель:______________________                    _____________________</w:t>
      </w:r>
    </w:p>
    <w:p w:rsidR="00BA65ED" w:rsidRDefault="00BA65ED" w:rsidP="00BA65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( подпись)</w:t>
      </w:r>
    </w:p>
    <w:p w:rsidR="00BA65ED" w:rsidRDefault="00BA65ED" w:rsidP="00BA65E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65ED" w:rsidRDefault="00BA65ED" w:rsidP="00BA65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«__»_________ 20___г.</w:t>
      </w:r>
    </w:p>
    <w:p w:rsidR="00BA65ED" w:rsidRDefault="00BA65ED" w:rsidP="00BA65E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услуги: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Перечень документов, </w:t>
      </w:r>
    </w:p>
    <w:p w:rsidR="00BA65ED" w:rsidRDefault="00BA65ED" w:rsidP="00BA65ED">
      <w:pPr>
        <w:pStyle w:val="a4"/>
        <w:jc w:val="center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необходимых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Согласование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схемы движения транспорта и пешеходов на период проведения работ на проезжей части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поселения»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предоставляет лично: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учредительные документы юридического лица с копией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доверенность, в случае подачи заявления представителем заявителя с копией.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предоставляет лично: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документы, удостоверяющие личность заявителя;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доверенность, в случае подачи заявления представителем заявителя с копией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услуги: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BA65ED" w:rsidRDefault="00BA65ED" w:rsidP="00BA65E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документов</w:t>
      </w: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услуги: «Согласование схемы движения                                        транспорта и пешеходов на период проведения работ на проезжей части                                                      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подтверждении того, что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поселения»________________________________________________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от гр. ____________________________________________, _____ года рождения, паспорт серии ____ № _________, постоянно зарегистрирован по адресу: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06"/>
        <w:gridCol w:w="1700"/>
        <w:gridCol w:w="3116"/>
        <w:gridCol w:w="1843"/>
      </w:tblGrid>
      <w:tr w:rsidR="00BA65ED" w:rsidTr="00BA6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копия, ксерокопия)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№,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A65ED" w:rsidTr="00BA6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ED" w:rsidTr="00BA6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ED" w:rsidTr="00BA6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ED" w:rsidTr="00BA65E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ED" w:rsidRDefault="00BA65ED" w:rsidP="00BA65E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510" w:type="dxa"/>
        <w:tblLayout w:type="fixed"/>
        <w:tblLook w:val="04A0" w:firstRow="1" w:lastRow="0" w:firstColumn="1" w:lastColumn="0" w:noHBand="0" w:noVBand="1"/>
      </w:tblPr>
      <w:tblGrid>
        <w:gridCol w:w="10177"/>
        <w:gridCol w:w="284"/>
        <w:gridCol w:w="283"/>
        <w:gridCol w:w="1766"/>
      </w:tblGrid>
      <w:tr w:rsidR="00BA65ED" w:rsidTr="00BA65ED">
        <w:trPr>
          <w:trHeight w:val="489"/>
        </w:trPr>
        <w:tc>
          <w:tcPr>
            <w:tcW w:w="10173" w:type="dxa"/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принято _______________ документов на _____________ листах. </w:t>
            </w:r>
          </w:p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передал: ____________ ____________ _________________20___ года </w:t>
            </w:r>
          </w:p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( подпись)                                  (Ф.И.О.) </w:t>
            </w:r>
          </w:p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принял: ____________ ____________ _________________20___ года </w:t>
            </w:r>
          </w:p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(подпись)                                (Ф.И.О.) </w:t>
            </w:r>
          </w:p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</w:tcPr>
          <w:p w:rsidR="00BA65ED" w:rsidRDefault="00BA65ED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65ED" w:rsidRDefault="00BA65ED" w:rsidP="00BA65ED">
      <w:pPr>
        <w:pStyle w:val="a4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получения согласования схемы движения транспорта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пешеходов на период проведения работ на проезжей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(причина отказа)_____________________________________________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65ED" w:rsidRDefault="00BA65ED" w:rsidP="00BA65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65ED" w:rsidRDefault="00BA65ED" w:rsidP="00BA65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65ED" w:rsidRDefault="00BA65ED" w:rsidP="00BA65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65ED" w:rsidRDefault="00BA65ED" w:rsidP="00BA65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65ED" w:rsidRDefault="00BA65ED" w:rsidP="00BA65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65ED" w:rsidRDefault="00BA65ED" w:rsidP="00BA65E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услуги: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BA65ED" w:rsidRDefault="00BA65ED" w:rsidP="00BA65E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 юридического лица, ФИО физического лица,</w:t>
      </w:r>
      <w:proofErr w:type="gramEnd"/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юридический адрес и адрес для почтовых отправлени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й–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регистрации и адрес для почтовых отправлений –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номер, наименование органа выдавшего документ, дата выдачи)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(ИНН, КПП, ОГРН)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(юридический, проживания):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(ФИО физического лица, </w:t>
      </w:r>
      <w:proofErr w:type="gramEnd"/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регистрации и адрес для почтовых отправлений –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(серия, номер, наименование органа выдавшего документ, дата выдачи)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заявителя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дата выдача, номер)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(просим) продлить срок выполнения муниципальной услуги, в связи __________________________________________________________________________________________________________________________________________________________________________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Заявитель:________________________________                            ______________________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Ф.И.О. должность представителя юридического лица,                                             Подпись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A65ED" w:rsidRDefault="00BA65ED" w:rsidP="00BA65ED">
      <w:pPr>
        <w:pStyle w:val="a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Ф.И.О. физического лица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услуги: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BA65ED" w:rsidRDefault="00BA65ED" w:rsidP="00BA65ED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Изобильненского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лица, ФИО физического лица, </w:t>
      </w:r>
      <w:proofErr w:type="gramEnd"/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юридический адрес и адрес для почтовых отправлени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й–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регистрации и адрес для почтовых отправлений –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номер, наименование органа выдавшего документ, дата выдачи)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(ИНН, КПП, ОГРН)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(юридический, проживания):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Представитель: 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(ФИО физического лица)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(адрес регистрации и адрес для почтовых отправлений –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физ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номер, наименование органа выдавшего документ, дата выдачи)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BA65ED" w:rsidRDefault="00BA65ED" w:rsidP="00BA65ED">
      <w:pPr>
        <w:pStyle w:val="a4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заявителя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:_____________________________ </w:t>
      </w:r>
    </w:p>
    <w:p w:rsidR="00BA65ED" w:rsidRDefault="00BA65ED" w:rsidP="00BA65E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A65ED" w:rsidRDefault="00BA65ED" w:rsidP="00BA65E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Заявитель:__________________________                                    __________________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Ф.И.О. должность представителя юридического лица,                                        Подпись 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A65ED" w:rsidRDefault="00BA65ED" w:rsidP="00BA65E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A65ED" w:rsidRDefault="00BA65ED" w:rsidP="00BA65ED">
      <w:pPr>
        <w:pStyle w:val="a4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Ф.И.О. физического лица</w:t>
      </w:r>
    </w:p>
    <w:p w:rsidR="00BA65ED" w:rsidRDefault="00BA65ED" w:rsidP="00BA65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54D" w:rsidRDefault="000A354D">
      <w:bookmarkStart w:id="3" w:name="_GoBack"/>
      <w:bookmarkEnd w:id="3"/>
    </w:p>
    <w:sectPr w:rsidR="000A354D" w:rsidSect="00BA6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ED"/>
    <w:rsid w:val="000A354D"/>
    <w:rsid w:val="00B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D"/>
  </w:style>
  <w:style w:type="paragraph" w:styleId="1">
    <w:name w:val="heading 1"/>
    <w:basedOn w:val="a"/>
    <w:next w:val="a"/>
    <w:link w:val="10"/>
    <w:uiPriority w:val="99"/>
    <w:qFormat/>
    <w:rsid w:val="00BA65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5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A65ED"/>
  </w:style>
  <w:style w:type="paragraph" w:styleId="a4">
    <w:name w:val="No Spacing"/>
    <w:link w:val="a3"/>
    <w:uiPriority w:val="1"/>
    <w:qFormat/>
    <w:rsid w:val="00BA65ED"/>
    <w:pPr>
      <w:spacing w:after="0" w:line="240" w:lineRule="auto"/>
    </w:pPr>
  </w:style>
  <w:style w:type="character" w:customStyle="1" w:styleId="a5">
    <w:name w:val="Основной текст + Полужирный"/>
    <w:basedOn w:val="a0"/>
    <w:rsid w:val="00BA65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2">
    <w:name w:val="Основной текст2"/>
    <w:basedOn w:val="a0"/>
    <w:rsid w:val="00BA65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1"/>
      <w:szCs w:val="21"/>
      <w:u w:val="single"/>
      <w:shd w:val="clear" w:color="auto" w:fill="FFFFFF"/>
    </w:rPr>
  </w:style>
  <w:style w:type="character" w:customStyle="1" w:styleId="3">
    <w:name w:val="Основной текст3"/>
    <w:basedOn w:val="a0"/>
    <w:rsid w:val="00BA65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ED"/>
  </w:style>
  <w:style w:type="paragraph" w:styleId="1">
    <w:name w:val="heading 1"/>
    <w:basedOn w:val="a"/>
    <w:next w:val="a"/>
    <w:link w:val="10"/>
    <w:uiPriority w:val="99"/>
    <w:qFormat/>
    <w:rsid w:val="00BA65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5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A65ED"/>
  </w:style>
  <w:style w:type="paragraph" w:styleId="a4">
    <w:name w:val="No Spacing"/>
    <w:link w:val="a3"/>
    <w:uiPriority w:val="1"/>
    <w:qFormat/>
    <w:rsid w:val="00BA65ED"/>
    <w:pPr>
      <w:spacing w:after="0" w:line="240" w:lineRule="auto"/>
    </w:pPr>
  </w:style>
  <w:style w:type="character" w:customStyle="1" w:styleId="a5">
    <w:name w:val="Основной текст + Полужирный"/>
    <w:basedOn w:val="a0"/>
    <w:rsid w:val="00BA65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2">
    <w:name w:val="Основной текст2"/>
    <w:basedOn w:val="a0"/>
    <w:rsid w:val="00BA65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1"/>
      <w:szCs w:val="21"/>
      <w:u w:val="single"/>
      <w:shd w:val="clear" w:color="auto" w:fill="FFFFFF"/>
    </w:rPr>
  </w:style>
  <w:style w:type="character" w:customStyle="1" w:styleId="3">
    <w:name w:val="Основной текст3"/>
    <w:basedOn w:val="a0"/>
    <w:rsid w:val="00BA65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4876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2018-01-29T08:20:00Z</dcterms:created>
  <dcterms:modified xsi:type="dcterms:W3CDTF">2018-01-29T08:22:00Z</dcterms:modified>
</cp:coreProperties>
</file>