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7D" w:rsidRDefault="0047317D" w:rsidP="0047317D">
      <w:pPr>
        <w:pStyle w:val="a3"/>
        <w:rPr>
          <w:b/>
          <w:bCs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8582" r:id="rId5"/>
        </w:object>
      </w:r>
    </w:p>
    <w:p w:rsidR="0047317D" w:rsidRDefault="0047317D" w:rsidP="0047317D">
      <w:pPr>
        <w:jc w:val="center"/>
        <w:rPr>
          <w:b/>
          <w:bCs/>
        </w:rPr>
      </w:pPr>
    </w:p>
    <w:p w:rsidR="0047317D" w:rsidRDefault="0047317D" w:rsidP="0047317D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47317D" w:rsidRDefault="0047317D" w:rsidP="0047317D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47317D" w:rsidRDefault="0047317D" w:rsidP="0047317D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47317D" w:rsidRDefault="0047317D" w:rsidP="0047317D">
      <w:pPr>
        <w:tabs>
          <w:tab w:val="left" w:pos="7650"/>
        </w:tabs>
        <w:jc w:val="center"/>
      </w:pPr>
    </w:p>
    <w:p w:rsidR="0047317D" w:rsidRDefault="0047317D" w:rsidP="0047317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47317D" w:rsidRDefault="0047317D" w:rsidP="0047317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47317D" w:rsidRDefault="0047317D" w:rsidP="0047317D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645FE4">
        <w:rPr>
          <w:sz w:val="28"/>
          <w:szCs w:val="28"/>
        </w:rPr>
        <w:t>.2017</w:t>
      </w:r>
      <w:r>
        <w:rPr>
          <w:sz w:val="28"/>
          <w:szCs w:val="28"/>
        </w:rPr>
        <w:t xml:space="preserve">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6</w:t>
      </w:r>
    </w:p>
    <w:p w:rsidR="0047317D" w:rsidRDefault="0047317D" w:rsidP="0047317D">
      <w:pPr>
        <w:jc w:val="both"/>
        <w:rPr>
          <w:sz w:val="28"/>
          <w:szCs w:val="28"/>
        </w:rPr>
      </w:pP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жилому дому </w:t>
      </w:r>
    </w:p>
    <w:p w:rsidR="0047317D" w:rsidRDefault="0047317D" w:rsidP="004731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в границах муниципального  </w:t>
      </w: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47317D" w:rsidRDefault="0047317D" w:rsidP="0047317D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47317D" w:rsidRDefault="0047317D" w:rsidP="0047317D">
      <w:pPr>
        <w:ind w:right="448"/>
      </w:pPr>
    </w:p>
    <w:p w:rsidR="0047317D" w:rsidRPr="003B09EB" w:rsidRDefault="0047317D" w:rsidP="0047317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B09EB">
        <w:rPr>
          <w:rStyle w:val="6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3B09EB">
        <w:rPr>
          <w:rStyle w:val="6"/>
          <w:rFonts w:ascii="Times New Roman" w:hAnsi="Times New Roman"/>
          <w:color w:val="000000"/>
          <w:sz w:val="28"/>
          <w:szCs w:val="28"/>
        </w:rPr>
        <w:t>В соответствии с Федеральным законом</w:t>
      </w:r>
      <w:r w:rsidRPr="003B09EB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Нижнег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орского района Республики Крым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 личного заявления гр</w:t>
      </w:r>
      <w:proofErr w:type="gram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</w:t>
      </w:r>
      <w:proofErr w:type="gramEnd"/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ванова Ивана Ивановича</w:t>
      </w: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47317D" w:rsidRPr="000A06B2" w:rsidRDefault="0047317D" w:rsidP="004731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Присвоить адрес  жилому дому 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принадлежащий гр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ванову Ивану Ивановичу на основании договора купли –продажи, зарегистрированного в журнале нотариальных действий исполкома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народных депутатов за № 49 от 21.08.1989 г.: </w:t>
      </w:r>
      <w:r w:rsidRPr="000A06B2">
        <w:rPr>
          <w:b/>
          <w:sz w:val="28"/>
          <w:szCs w:val="28"/>
        </w:rPr>
        <w:t>Российская Федерация,</w:t>
      </w:r>
      <w:r>
        <w:rPr>
          <w:b/>
          <w:sz w:val="28"/>
          <w:szCs w:val="28"/>
        </w:rPr>
        <w:t xml:space="preserve">  </w:t>
      </w:r>
      <w:r w:rsidRPr="000A06B2">
        <w:rPr>
          <w:b/>
          <w:sz w:val="28"/>
          <w:szCs w:val="28"/>
        </w:rPr>
        <w:t>Республика Крым, Нижнегорский район, с.Изобильное, ул.Чехова.д.20.</w:t>
      </w: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 Мельник М.Н.</w:t>
      </w:r>
    </w:p>
    <w:p w:rsidR="0047317D" w:rsidRDefault="0047317D" w:rsidP="0047317D">
      <w:pPr>
        <w:jc w:val="both"/>
        <w:rPr>
          <w:sz w:val="28"/>
          <w:szCs w:val="28"/>
        </w:rPr>
      </w:pPr>
    </w:p>
    <w:p w:rsidR="0047317D" w:rsidRDefault="0047317D" w:rsidP="0047317D">
      <w:pPr>
        <w:jc w:val="both"/>
        <w:rPr>
          <w:sz w:val="28"/>
          <w:szCs w:val="28"/>
        </w:rPr>
      </w:pP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47317D" w:rsidRDefault="0047317D" w:rsidP="004731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47317D" w:rsidRDefault="0047317D" w:rsidP="0047317D"/>
    <w:p w:rsidR="0047317D" w:rsidRDefault="0047317D" w:rsidP="0047317D"/>
    <w:p w:rsidR="00734A89" w:rsidRDefault="00734A89"/>
    <w:sectPr w:rsidR="00734A89" w:rsidSect="007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7D"/>
    <w:rsid w:val="0047317D"/>
    <w:rsid w:val="00645FE4"/>
    <w:rsid w:val="0073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3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47317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17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47317D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47317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731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2017-04-26T07:40:00Z</dcterms:created>
  <dcterms:modified xsi:type="dcterms:W3CDTF">2017-04-26T07:43:00Z</dcterms:modified>
</cp:coreProperties>
</file>