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33" w:rsidRDefault="007C0F33" w:rsidP="00502447">
      <w:pPr>
        <w:pStyle w:val="40"/>
        <w:framePr w:w="9336" w:h="1087" w:hRule="exact" w:wrap="none" w:vAnchor="page" w:hAnchor="page" w:x="1299" w:y="965"/>
        <w:shd w:val="clear" w:color="auto" w:fill="auto"/>
        <w:spacing w:before="0" w:after="0"/>
        <w:ind w:right="400"/>
      </w:pPr>
    </w:p>
    <w:p w:rsidR="007C0F33" w:rsidRDefault="0016101D" w:rsidP="00502447">
      <w:pPr>
        <w:pStyle w:val="11"/>
        <w:framePr w:w="9466" w:h="13906" w:hRule="exact" w:wrap="none" w:vAnchor="page" w:hAnchor="page" w:x="1006" w:y="1186"/>
        <w:shd w:val="clear" w:color="auto" w:fill="auto"/>
        <w:spacing w:before="0" w:after="544"/>
        <w:ind w:left="20"/>
      </w:pPr>
      <w:bookmarkStart w:id="0" w:name="bookmark0"/>
      <w:r>
        <w:t xml:space="preserve">Квалификационные требования для замещения должностей муниципальной службы администрации </w:t>
      </w:r>
      <w:r w:rsidR="00502447">
        <w:t xml:space="preserve">Изобильненского сельского поселения                                  </w:t>
      </w:r>
      <w:r>
        <w:t>Нижнегорского района Республики Крым</w:t>
      </w:r>
      <w:bookmarkEnd w:id="0"/>
    </w:p>
    <w:p w:rsidR="007C0F33" w:rsidRDefault="0016101D" w:rsidP="00502447">
      <w:pPr>
        <w:pStyle w:val="1"/>
        <w:framePr w:w="9466" w:h="13906" w:hRule="exact" w:wrap="none" w:vAnchor="page" w:hAnchor="page" w:x="1006" w:y="1186"/>
        <w:numPr>
          <w:ilvl w:val="0"/>
          <w:numId w:val="2"/>
        </w:numPr>
        <w:shd w:val="clear" w:color="auto" w:fill="auto"/>
        <w:tabs>
          <w:tab w:val="left" w:pos="270"/>
        </w:tabs>
        <w:spacing w:before="0" w:after="282" w:line="293" w:lineRule="exact"/>
        <w:ind w:left="20" w:right="80"/>
        <w:jc w:val="left"/>
      </w:pPr>
      <w:r>
        <w:t xml:space="preserve">Квалификационные требования для замещения должностей муниципальной службы администрации </w:t>
      </w:r>
      <w:r w:rsidR="00502447">
        <w:t xml:space="preserve">Изобильненского сельского поселения </w:t>
      </w:r>
      <w:r>
        <w:t>Нижнегорского района Республики Крым предъявляются:</w:t>
      </w:r>
    </w:p>
    <w:p w:rsidR="007C0F33" w:rsidRDefault="0016101D" w:rsidP="00502447">
      <w:pPr>
        <w:pStyle w:val="1"/>
        <w:framePr w:w="9466" w:h="13906" w:hRule="exact" w:wrap="none" w:vAnchor="page" w:hAnchor="page" w:x="1006" w:y="1186"/>
        <w:numPr>
          <w:ilvl w:val="0"/>
          <w:numId w:val="3"/>
        </w:numPr>
        <w:shd w:val="clear" w:color="auto" w:fill="auto"/>
        <w:tabs>
          <w:tab w:val="left" w:pos="164"/>
        </w:tabs>
        <w:spacing w:before="0" w:after="0" w:line="240" w:lineRule="exact"/>
        <w:ind w:left="20"/>
        <w:jc w:val="left"/>
      </w:pPr>
      <w:r>
        <w:t>к уровню профессионального образования;</w:t>
      </w:r>
    </w:p>
    <w:p w:rsidR="007C0F33" w:rsidRDefault="0016101D" w:rsidP="00502447">
      <w:pPr>
        <w:pStyle w:val="1"/>
        <w:framePr w:w="9466" w:h="13906" w:hRule="exact" w:wrap="none" w:vAnchor="page" w:hAnchor="page" w:x="1006" w:y="1186"/>
        <w:numPr>
          <w:ilvl w:val="0"/>
          <w:numId w:val="3"/>
        </w:numPr>
        <w:shd w:val="clear" w:color="auto" w:fill="auto"/>
        <w:tabs>
          <w:tab w:val="left" w:pos="174"/>
        </w:tabs>
        <w:spacing w:before="0" w:after="0"/>
        <w:ind w:left="20" w:right="400"/>
      </w:pPr>
      <w:r>
        <w:t>к стажу муниципальной службы или стажу (опыту) работы по специальности, направлению подготовки, профессиональным знаниям и навыкам, необходимым для исполнения должностных обязанностей;</w:t>
      </w:r>
    </w:p>
    <w:p w:rsidR="007C0F33" w:rsidRDefault="0016101D" w:rsidP="00502447">
      <w:pPr>
        <w:pStyle w:val="1"/>
        <w:framePr w:w="9466" w:h="13906" w:hRule="exact" w:wrap="none" w:vAnchor="page" w:hAnchor="page" w:x="1006" w:y="1186"/>
        <w:numPr>
          <w:ilvl w:val="0"/>
          <w:numId w:val="3"/>
        </w:numPr>
        <w:shd w:val="clear" w:color="auto" w:fill="auto"/>
        <w:tabs>
          <w:tab w:val="left" w:pos="169"/>
        </w:tabs>
        <w:spacing w:before="0" w:after="240" w:line="302" w:lineRule="exact"/>
        <w:ind w:left="20" w:right="80"/>
        <w:jc w:val="left"/>
      </w:pPr>
      <w:r>
        <w:t>к профессиональным знаниям и навыкам, необходимым для исполнения должностных обязанностей.</w:t>
      </w:r>
    </w:p>
    <w:p w:rsidR="007C0F33" w:rsidRDefault="0016101D" w:rsidP="00502447">
      <w:pPr>
        <w:pStyle w:val="1"/>
        <w:framePr w:w="9466" w:h="13906" w:hRule="exact" w:wrap="none" w:vAnchor="page" w:hAnchor="page" w:x="1006" w:y="1186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0" w:line="302" w:lineRule="exact"/>
        <w:ind w:left="20" w:right="80"/>
        <w:jc w:val="left"/>
      </w:pPr>
      <w:r>
        <w:t>Квалификационные требования устанавливаются муниципальными правовыми актами на основе типовых квалификационных требований для замещения</w:t>
      </w:r>
    </w:p>
    <w:p w:rsidR="007C0F33" w:rsidRDefault="0016101D" w:rsidP="00502447">
      <w:pPr>
        <w:pStyle w:val="50"/>
        <w:framePr w:w="9466" w:h="13906" w:hRule="exact" w:wrap="none" w:vAnchor="page" w:hAnchor="page" w:x="1006" w:y="1186"/>
        <w:shd w:val="clear" w:color="auto" w:fill="auto"/>
        <w:tabs>
          <w:tab w:val="left" w:pos="1824"/>
          <w:tab w:val="left" w:pos="5678"/>
          <w:tab w:val="left" w:pos="6600"/>
          <w:tab w:val="left" w:pos="8002"/>
        </w:tabs>
        <w:spacing w:line="80" w:lineRule="exact"/>
        <w:ind w:right="80"/>
      </w:pPr>
      <w:r>
        <w:t>с»</w:t>
      </w:r>
      <w:r>
        <w:tab/>
        <w:t>с»</w:t>
      </w:r>
      <w:r>
        <w:tab/>
        <w:t>1</w:t>
      </w:r>
      <w:r>
        <w:tab/>
        <w:t>и</w:t>
      </w:r>
      <w:r>
        <w:tab/>
        <w:t>с»</w:t>
      </w:r>
    </w:p>
    <w:p w:rsidR="007C0F33" w:rsidRDefault="0016101D" w:rsidP="00502447">
      <w:pPr>
        <w:pStyle w:val="1"/>
        <w:framePr w:w="9466" w:h="13906" w:hRule="exact" w:wrap="none" w:vAnchor="page" w:hAnchor="page" w:x="1006" w:y="1186"/>
        <w:shd w:val="clear" w:color="auto" w:fill="auto"/>
        <w:spacing w:before="0" w:after="244"/>
        <w:ind w:left="20" w:right="80"/>
        <w:jc w:val="left"/>
      </w:pPr>
      <w:r>
        <w:t>должностей муниципальной службы, в соответствии с классификацией должностей муниципальной службы.</w:t>
      </w:r>
    </w:p>
    <w:p w:rsidR="007C0F33" w:rsidRDefault="0016101D" w:rsidP="00502447">
      <w:pPr>
        <w:pStyle w:val="1"/>
        <w:framePr w:w="9466" w:h="13906" w:hRule="exact" w:wrap="none" w:vAnchor="page" w:hAnchor="page" w:x="1006" w:y="1186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236" w:line="293" w:lineRule="exact"/>
        <w:ind w:left="20" w:right="80"/>
        <w:jc w:val="left"/>
      </w:pPr>
      <w:r>
        <w:t>Для</w:t>
      </w:r>
      <w:r>
        <w:tab/>
        <w:t>замещения должностей муниципальной службы устанавливаются следующие типовые квалификационные требования:</w:t>
      </w:r>
    </w:p>
    <w:p w:rsidR="007C0F33" w:rsidRDefault="0016101D" w:rsidP="00502447">
      <w:pPr>
        <w:pStyle w:val="1"/>
        <w:framePr w:w="9466" w:h="13906" w:hRule="exact" w:wrap="none" w:vAnchor="page" w:hAnchor="page" w:x="1006" w:y="1186"/>
        <w:numPr>
          <w:ilvl w:val="0"/>
          <w:numId w:val="3"/>
        </w:numPr>
        <w:shd w:val="clear" w:color="auto" w:fill="auto"/>
        <w:tabs>
          <w:tab w:val="left" w:pos="174"/>
        </w:tabs>
        <w:spacing w:before="0" w:after="0"/>
        <w:ind w:left="20" w:right="80"/>
        <w:jc w:val="left"/>
      </w:pPr>
      <w:r>
        <w:rPr>
          <w:rStyle w:val="0pt"/>
        </w:rPr>
        <w:t>для высших должностей муниципальной службы</w:t>
      </w:r>
      <w:r>
        <w:t xml:space="preserve"> - наличие высшего образования и стажа муниципальной службы на главных или ведущих должностях муниципальной службы не менее двух лет или стаж работы по специальности, направлению подготовки не менее пяти лет;</w:t>
      </w:r>
    </w:p>
    <w:p w:rsidR="007C0F33" w:rsidRDefault="0016101D" w:rsidP="00502447">
      <w:pPr>
        <w:pStyle w:val="1"/>
        <w:framePr w:w="9466" w:h="13906" w:hRule="exact" w:wrap="none" w:vAnchor="page" w:hAnchor="page" w:x="1006" w:y="1186"/>
        <w:numPr>
          <w:ilvl w:val="0"/>
          <w:numId w:val="3"/>
        </w:numPr>
        <w:shd w:val="clear" w:color="auto" w:fill="auto"/>
        <w:tabs>
          <w:tab w:val="left" w:pos="174"/>
        </w:tabs>
        <w:spacing w:before="0" w:after="0"/>
        <w:ind w:left="20" w:right="80"/>
        <w:jc w:val="left"/>
      </w:pPr>
      <w:r>
        <w:rPr>
          <w:rStyle w:val="0pt"/>
        </w:rPr>
        <w:t>для главных должностей муниципальной службы</w:t>
      </w:r>
      <w:r>
        <w:t xml:space="preserve"> - наличие высшего образования и стажа муниципальной службы на ведущих или старших должностях муниципальной службы не менее одного года или стаж работы по специальности, направлению подготовки не менее двух лет;</w:t>
      </w:r>
    </w:p>
    <w:p w:rsidR="007C0F33" w:rsidRDefault="0016101D" w:rsidP="00502447">
      <w:pPr>
        <w:pStyle w:val="1"/>
        <w:framePr w:w="9466" w:h="13906" w:hRule="exact" w:wrap="none" w:vAnchor="page" w:hAnchor="page" w:x="1006" w:y="1186"/>
        <w:numPr>
          <w:ilvl w:val="0"/>
          <w:numId w:val="3"/>
        </w:numPr>
        <w:shd w:val="clear" w:color="auto" w:fill="auto"/>
        <w:tabs>
          <w:tab w:val="left" w:pos="169"/>
        </w:tabs>
        <w:spacing w:before="0" w:after="0"/>
        <w:ind w:left="20" w:right="80"/>
        <w:jc w:val="left"/>
      </w:pPr>
      <w:r>
        <w:rPr>
          <w:rStyle w:val="0pt"/>
        </w:rPr>
        <w:t>для ведущих должностей муниципальной службы</w:t>
      </w:r>
      <w:r>
        <w:t xml:space="preserve"> - наличие высшего образования или среднего профессионального образования и стажа муниципальной службы на старших или младших должностях не менее одного года или стаж работы по специальности, направлению подготовки не менее двух лет;</w:t>
      </w:r>
    </w:p>
    <w:p w:rsidR="007C0F33" w:rsidRDefault="0016101D" w:rsidP="00502447">
      <w:pPr>
        <w:pStyle w:val="1"/>
        <w:framePr w:w="9466" w:h="13906" w:hRule="exact" w:wrap="none" w:vAnchor="page" w:hAnchor="page" w:x="1006" w:y="1186"/>
        <w:numPr>
          <w:ilvl w:val="0"/>
          <w:numId w:val="3"/>
        </w:numPr>
        <w:shd w:val="clear" w:color="auto" w:fill="auto"/>
        <w:tabs>
          <w:tab w:val="left" w:pos="174"/>
        </w:tabs>
        <w:spacing w:before="0" w:after="286"/>
        <w:ind w:left="20" w:right="80"/>
        <w:jc w:val="left"/>
      </w:pPr>
      <w:r>
        <w:rPr>
          <w:rStyle w:val="0pt"/>
        </w:rPr>
        <w:t>для старших и младших должностей муниципальной службы</w:t>
      </w:r>
      <w:r>
        <w:t xml:space="preserve"> - наличие высшего образования или среднего профессионального образования. Требования к стажу муниципальной службы, стажу работы по специальности, направлению подготовки не предъявляются.</w:t>
      </w:r>
    </w:p>
    <w:p w:rsidR="007C0F33" w:rsidRDefault="0016101D" w:rsidP="00502447">
      <w:pPr>
        <w:pStyle w:val="1"/>
        <w:framePr w:w="9466" w:h="13906" w:hRule="exact" w:wrap="none" w:vAnchor="page" w:hAnchor="page" w:x="1006" w:y="1186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252" w:line="240" w:lineRule="exact"/>
        <w:ind w:left="20"/>
        <w:jc w:val="left"/>
      </w:pPr>
      <w:r>
        <w:t>К профессиональным знаниям и навыкам для всех должностей, знание:</w:t>
      </w:r>
    </w:p>
    <w:p w:rsidR="007C0F33" w:rsidRDefault="0016101D" w:rsidP="00502447">
      <w:pPr>
        <w:pStyle w:val="1"/>
        <w:framePr w:w="9466" w:h="13906" w:hRule="exact" w:wrap="none" w:vAnchor="page" w:hAnchor="page" w:x="1006" w:y="1186"/>
        <w:numPr>
          <w:ilvl w:val="0"/>
          <w:numId w:val="3"/>
        </w:numPr>
        <w:shd w:val="clear" w:color="auto" w:fill="auto"/>
        <w:tabs>
          <w:tab w:val="left" w:pos="164"/>
        </w:tabs>
        <w:spacing w:before="0" w:after="0"/>
        <w:ind w:left="20"/>
        <w:jc w:val="left"/>
      </w:pPr>
      <w:r>
        <w:t>государственного языка Российской Федерации - русского языка;</w:t>
      </w:r>
    </w:p>
    <w:p w:rsidR="007C0F33" w:rsidRDefault="0016101D" w:rsidP="00502447">
      <w:pPr>
        <w:pStyle w:val="1"/>
        <w:framePr w:w="9466" w:h="13906" w:hRule="exact" w:wrap="none" w:vAnchor="page" w:hAnchor="page" w:x="1006" w:y="1186"/>
        <w:numPr>
          <w:ilvl w:val="0"/>
          <w:numId w:val="3"/>
        </w:numPr>
        <w:shd w:val="clear" w:color="auto" w:fill="auto"/>
        <w:tabs>
          <w:tab w:val="left" w:pos="164"/>
        </w:tabs>
        <w:spacing w:before="0" w:after="0"/>
        <w:ind w:left="20"/>
        <w:jc w:val="left"/>
      </w:pPr>
      <w:r>
        <w:t>Конституции Российской Федерации;</w:t>
      </w:r>
    </w:p>
    <w:p w:rsidR="007C0F33" w:rsidRDefault="0016101D" w:rsidP="00502447">
      <w:pPr>
        <w:pStyle w:val="1"/>
        <w:framePr w:w="9466" w:h="13906" w:hRule="exact" w:wrap="none" w:vAnchor="page" w:hAnchor="page" w:x="1006" w:y="1186"/>
        <w:numPr>
          <w:ilvl w:val="0"/>
          <w:numId w:val="3"/>
        </w:numPr>
        <w:shd w:val="clear" w:color="auto" w:fill="auto"/>
        <w:tabs>
          <w:tab w:val="left" w:pos="169"/>
        </w:tabs>
        <w:spacing w:before="0" w:after="0"/>
        <w:ind w:left="20"/>
        <w:jc w:val="left"/>
      </w:pPr>
      <w:r>
        <w:t>Федерального закона от 6 октября 2003 года № 131-ФЗ “Об общих принципах</w:t>
      </w:r>
    </w:p>
    <w:p w:rsidR="007C0F33" w:rsidRDefault="007C0F33">
      <w:pPr>
        <w:rPr>
          <w:sz w:val="2"/>
          <w:szCs w:val="2"/>
        </w:rPr>
        <w:sectPr w:rsidR="007C0F3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0F33" w:rsidRDefault="0016101D">
      <w:pPr>
        <w:pStyle w:val="1"/>
        <w:framePr w:w="9581" w:h="7475" w:hRule="exact" w:wrap="none" w:vAnchor="page" w:hAnchor="page" w:x="1177" w:y="965"/>
        <w:shd w:val="clear" w:color="auto" w:fill="auto"/>
        <w:spacing w:before="0" w:after="0"/>
        <w:ind w:left="20"/>
        <w:jc w:val="left"/>
      </w:pPr>
      <w:r>
        <w:lastRenderedPageBreak/>
        <w:t>организации местного самоуправления в Российской Федерации”;</w:t>
      </w:r>
    </w:p>
    <w:p w:rsidR="007C0F33" w:rsidRDefault="0016101D">
      <w:pPr>
        <w:pStyle w:val="1"/>
        <w:framePr w:w="9581" w:h="7475" w:hRule="exact" w:wrap="none" w:vAnchor="page" w:hAnchor="page" w:x="1177" w:y="965"/>
        <w:numPr>
          <w:ilvl w:val="0"/>
          <w:numId w:val="3"/>
        </w:numPr>
        <w:shd w:val="clear" w:color="auto" w:fill="auto"/>
        <w:tabs>
          <w:tab w:val="left" w:pos="174"/>
        </w:tabs>
        <w:spacing w:before="0" w:after="0"/>
        <w:ind w:left="20" w:right="460"/>
        <w:jc w:val="left"/>
      </w:pPr>
      <w:r>
        <w:t>Федерального закона от 2 марта 2007 года № 25-ФЗ “О муниципальной службе в Российской Федерации”;</w:t>
      </w:r>
    </w:p>
    <w:p w:rsidR="007C0F33" w:rsidRDefault="0016101D">
      <w:pPr>
        <w:pStyle w:val="1"/>
        <w:framePr w:w="9581" w:h="7475" w:hRule="exact" w:wrap="none" w:vAnchor="page" w:hAnchor="page" w:x="1177" w:y="965"/>
        <w:numPr>
          <w:ilvl w:val="0"/>
          <w:numId w:val="3"/>
        </w:numPr>
        <w:shd w:val="clear" w:color="auto" w:fill="auto"/>
        <w:tabs>
          <w:tab w:val="left" w:pos="164"/>
        </w:tabs>
        <w:spacing w:before="0" w:after="0"/>
        <w:ind w:left="20"/>
        <w:jc w:val="left"/>
      </w:pPr>
      <w:r>
        <w:t>Конституции Республики Крым;</w:t>
      </w:r>
    </w:p>
    <w:p w:rsidR="007C0F33" w:rsidRDefault="0016101D">
      <w:pPr>
        <w:pStyle w:val="1"/>
        <w:framePr w:w="9581" w:h="7475" w:hRule="exact" w:wrap="none" w:vAnchor="page" w:hAnchor="page" w:x="1177" w:y="965"/>
        <w:numPr>
          <w:ilvl w:val="0"/>
          <w:numId w:val="3"/>
        </w:numPr>
        <w:shd w:val="clear" w:color="auto" w:fill="auto"/>
        <w:tabs>
          <w:tab w:val="left" w:pos="164"/>
        </w:tabs>
        <w:spacing w:before="0" w:after="0"/>
        <w:ind w:left="20" w:right="460"/>
        <w:jc w:val="left"/>
      </w:pPr>
      <w:r>
        <w:t>Закона Республики Крым от 8 августа 2014 года № 54-ЗРК “О местном самоуправлении в Республике Крым”;</w:t>
      </w:r>
    </w:p>
    <w:p w:rsidR="007C0F33" w:rsidRDefault="0016101D">
      <w:pPr>
        <w:pStyle w:val="1"/>
        <w:framePr w:w="9581" w:h="7475" w:hRule="exact" w:wrap="none" w:vAnchor="page" w:hAnchor="page" w:x="1177" w:y="965"/>
        <w:numPr>
          <w:ilvl w:val="0"/>
          <w:numId w:val="3"/>
        </w:numPr>
        <w:shd w:val="clear" w:color="auto" w:fill="auto"/>
        <w:tabs>
          <w:tab w:val="left" w:pos="164"/>
        </w:tabs>
        <w:spacing w:before="0" w:after="0"/>
        <w:ind w:left="20" w:right="460"/>
        <w:jc w:val="left"/>
      </w:pPr>
      <w:r>
        <w:t>Закона Республики Крым от 16 сентября 2014года № 76-ЗРК «О муниципальной службе в Республике Крым»;</w:t>
      </w:r>
    </w:p>
    <w:p w:rsidR="007C0F33" w:rsidRDefault="0016101D">
      <w:pPr>
        <w:pStyle w:val="1"/>
        <w:framePr w:w="9581" w:h="7475" w:hRule="exact" w:wrap="none" w:vAnchor="page" w:hAnchor="page" w:x="1177" w:y="965"/>
        <w:numPr>
          <w:ilvl w:val="0"/>
          <w:numId w:val="3"/>
        </w:numPr>
        <w:shd w:val="clear" w:color="auto" w:fill="auto"/>
        <w:tabs>
          <w:tab w:val="left" w:pos="159"/>
        </w:tabs>
        <w:spacing w:before="0" w:after="0"/>
        <w:ind w:left="20"/>
        <w:jc w:val="left"/>
      </w:pPr>
      <w:r>
        <w:t>Устава муниципального образования Нижнегорский район;</w:t>
      </w:r>
    </w:p>
    <w:p w:rsidR="007C0F33" w:rsidRDefault="0016101D">
      <w:pPr>
        <w:pStyle w:val="1"/>
        <w:framePr w:w="9581" w:h="7475" w:hRule="exact" w:wrap="none" w:vAnchor="page" w:hAnchor="page" w:x="1177" w:y="965"/>
        <w:numPr>
          <w:ilvl w:val="0"/>
          <w:numId w:val="3"/>
        </w:numPr>
        <w:shd w:val="clear" w:color="auto" w:fill="auto"/>
        <w:tabs>
          <w:tab w:val="left" w:pos="169"/>
        </w:tabs>
        <w:spacing w:before="0" w:after="0"/>
        <w:ind w:left="20" w:right="460"/>
        <w:jc w:val="left"/>
      </w:pPr>
      <w:r>
        <w:t>нормативных правовых актов применительно к направлению деятельности, на которое ориентировано исполнение должностных обязанностей по соответствующей должности муниципальной службы;</w:t>
      </w:r>
    </w:p>
    <w:p w:rsidR="007C0F33" w:rsidRDefault="0016101D">
      <w:pPr>
        <w:pStyle w:val="1"/>
        <w:framePr w:w="9581" w:h="7475" w:hRule="exact" w:wrap="none" w:vAnchor="page" w:hAnchor="page" w:x="1177" w:y="965"/>
        <w:numPr>
          <w:ilvl w:val="0"/>
          <w:numId w:val="3"/>
        </w:numPr>
        <w:shd w:val="clear" w:color="auto" w:fill="auto"/>
        <w:tabs>
          <w:tab w:val="left" w:pos="169"/>
        </w:tabs>
        <w:spacing w:before="0" w:after="0"/>
        <w:ind w:left="20"/>
        <w:jc w:val="left"/>
      </w:pPr>
      <w:r>
        <w:t>основ делопроизводства и делового общения;</w:t>
      </w:r>
    </w:p>
    <w:p w:rsidR="007C0F33" w:rsidRDefault="0016101D">
      <w:pPr>
        <w:pStyle w:val="1"/>
        <w:framePr w:w="9581" w:h="7475" w:hRule="exact" w:wrap="none" w:vAnchor="page" w:hAnchor="page" w:x="1177" w:y="965"/>
        <w:numPr>
          <w:ilvl w:val="0"/>
          <w:numId w:val="3"/>
        </w:numPr>
        <w:shd w:val="clear" w:color="auto" w:fill="auto"/>
        <w:tabs>
          <w:tab w:val="left" w:pos="164"/>
        </w:tabs>
        <w:spacing w:before="0" w:after="240"/>
        <w:ind w:left="20"/>
        <w:jc w:val="left"/>
      </w:pPr>
      <w:r>
        <w:t>в сфере информационно-коммуникационных технологий.</w:t>
      </w:r>
    </w:p>
    <w:p w:rsidR="007C0F33" w:rsidRDefault="0016101D">
      <w:pPr>
        <w:pStyle w:val="1"/>
        <w:framePr w:w="9581" w:h="7475" w:hRule="exact" w:wrap="none" w:vAnchor="page" w:hAnchor="page" w:x="1177" w:y="965"/>
        <w:shd w:val="clear" w:color="auto" w:fill="auto"/>
        <w:spacing w:before="0" w:after="240"/>
        <w:ind w:left="20" w:right="460" w:firstLine="520"/>
        <w:jc w:val="left"/>
      </w:pPr>
      <w:r>
        <w:t>Для всех должностей обязательным является наличие профессиональных навыков применительно к направлению деятельности, на которое ориентировано исполнение должностных обязанностей по соответствующей должности муниципальной службы, а также навыков в сфере информационно</w:t>
      </w:r>
      <w:r>
        <w:softHyphen/>
        <w:t>коммуникационных технологий.</w:t>
      </w:r>
    </w:p>
    <w:p w:rsidR="007C0F33" w:rsidRDefault="0016101D">
      <w:pPr>
        <w:pStyle w:val="1"/>
        <w:framePr w:w="9581" w:h="7475" w:hRule="exact" w:wrap="none" w:vAnchor="page" w:hAnchor="page" w:x="1177" w:y="965"/>
        <w:shd w:val="clear" w:color="auto" w:fill="auto"/>
        <w:spacing w:before="0" w:after="0"/>
        <w:ind w:left="20" w:right="460" w:firstLine="520"/>
        <w:jc w:val="left"/>
      </w:pPr>
      <w:r>
        <w:t>Квалификационные требования к профессиональным знаниям и навыкам, необходимым для исполнения должностных обязанностей по конкретной должности муниципальной службы, устанавливаются муниципальными правовыми актами и включаются в должностную инструкцию муниципального служащего.</w:t>
      </w:r>
    </w:p>
    <w:p w:rsidR="007C0F33" w:rsidRDefault="007C0F33">
      <w:pPr>
        <w:pStyle w:val="60"/>
        <w:framePr w:wrap="none" w:vAnchor="page" w:hAnchor="page" w:x="8363" w:y="9594"/>
        <w:shd w:val="clear" w:color="auto" w:fill="auto"/>
        <w:spacing w:before="0" w:line="200" w:lineRule="exact"/>
        <w:ind w:left="100"/>
      </w:pPr>
    </w:p>
    <w:p w:rsidR="007C0F33" w:rsidRDefault="007C0F33">
      <w:pPr>
        <w:rPr>
          <w:sz w:val="2"/>
          <w:szCs w:val="2"/>
        </w:rPr>
      </w:pPr>
    </w:p>
    <w:sectPr w:rsidR="007C0F33" w:rsidSect="007C0F3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8A6" w:rsidRDefault="007848A6" w:rsidP="007C0F33">
      <w:r>
        <w:separator/>
      </w:r>
    </w:p>
  </w:endnote>
  <w:endnote w:type="continuationSeparator" w:id="1">
    <w:p w:rsidR="007848A6" w:rsidRDefault="007848A6" w:rsidP="007C0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8A6" w:rsidRDefault="007848A6"/>
  </w:footnote>
  <w:footnote w:type="continuationSeparator" w:id="1">
    <w:p w:rsidR="007848A6" w:rsidRDefault="007848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1A9C"/>
    <w:multiLevelType w:val="multilevel"/>
    <w:tmpl w:val="191821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240DA5"/>
    <w:multiLevelType w:val="multilevel"/>
    <w:tmpl w:val="CE66D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9023A0"/>
    <w:multiLevelType w:val="multilevel"/>
    <w:tmpl w:val="D9C60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C0F33"/>
    <w:rsid w:val="0016101D"/>
    <w:rsid w:val="003409C8"/>
    <w:rsid w:val="00502447"/>
    <w:rsid w:val="007848A6"/>
    <w:rsid w:val="0079655C"/>
    <w:rsid w:val="007C0F33"/>
    <w:rsid w:val="00A3711A"/>
    <w:rsid w:val="00FE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0F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0F3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C0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1">
    <w:name w:val="Основной текст (2)"/>
    <w:basedOn w:val="2"/>
    <w:rsid w:val="007C0F33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7C0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7C0F33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7C0F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sid w:val="007C0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41">
    <w:name w:val="Основной текст (4)"/>
    <w:basedOn w:val="4"/>
    <w:rsid w:val="007C0F33"/>
    <w:rPr>
      <w:color w:val="00000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7C0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5">
    <w:name w:val="Основной текст (5)_"/>
    <w:basedOn w:val="a0"/>
    <w:link w:val="50"/>
    <w:rsid w:val="007C0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8"/>
      <w:szCs w:val="8"/>
      <w:u w:val="none"/>
    </w:rPr>
  </w:style>
  <w:style w:type="character" w:customStyle="1" w:styleId="0pt">
    <w:name w:val="Основной текст + Курсив;Интервал 0 pt"/>
    <w:basedOn w:val="a4"/>
    <w:rsid w:val="007C0F33"/>
    <w:rPr>
      <w:i/>
      <w:iCs/>
      <w:color w:val="000000"/>
      <w:spacing w:val="1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a0"/>
    <w:link w:val="60"/>
    <w:rsid w:val="007C0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7C0F33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30">
    <w:name w:val="Основной текст (3)"/>
    <w:basedOn w:val="a"/>
    <w:link w:val="3"/>
    <w:rsid w:val="007C0F33"/>
    <w:pPr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7C0F33"/>
    <w:pPr>
      <w:shd w:val="clear" w:color="auto" w:fill="FFFFFF"/>
      <w:spacing w:before="540" w:after="300" w:line="250" w:lineRule="exact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paragraph" w:customStyle="1" w:styleId="1">
    <w:name w:val="Основной текст1"/>
    <w:basedOn w:val="a"/>
    <w:link w:val="a4"/>
    <w:rsid w:val="007C0F33"/>
    <w:pPr>
      <w:shd w:val="clear" w:color="auto" w:fill="FFFFFF"/>
      <w:spacing w:before="300" w:after="300" w:line="298" w:lineRule="exact"/>
      <w:jc w:val="both"/>
    </w:pPr>
    <w:rPr>
      <w:rFonts w:ascii="Times New Roman" w:eastAsia="Times New Roman" w:hAnsi="Times New Roman" w:cs="Times New Roman"/>
      <w:spacing w:val="-1"/>
    </w:rPr>
  </w:style>
  <w:style w:type="paragraph" w:customStyle="1" w:styleId="11">
    <w:name w:val="Заголовок №1"/>
    <w:basedOn w:val="a"/>
    <w:link w:val="10"/>
    <w:rsid w:val="007C0F33"/>
    <w:pPr>
      <w:shd w:val="clear" w:color="auto" w:fill="FFFFFF"/>
      <w:spacing w:before="660" w:after="54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50">
    <w:name w:val="Основной текст (5)"/>
    <w:basedOn w:val="a"/>
    <w:link w:val="5"/>
    <w:rsid w:val="007C0F3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5"/>
      <w:sz w:val="8"/>
      <w:szCs w:val="8"/>
    </w:rPr>
  </w:style>
  <w:style w:type="paragraph" w:customStyle="1" w:styleId="60">
    <w:name w:val="Основной текст (6)"/>
    <w:basedOn w:val="a"/>
    <w:link w:val="6"/>
    <w:rsid w:val="007C0F33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2016-06-22T09:15:00Z</cp:lastPrinted>
  <dcterms:created xsi:type="dcterms:W3CDTF">2016-06-22T09:12:00Z</dcterms:created>
  <dcterms:modified xsi:type="dcterms:W3CDTF">2016-06-27T06:58:00Z</dcterms:modified>
</cp:coreProperties>
</file>